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</w:t>
      </w:r>
      <w:r w:rsidR="00C8489A">
        <w:rPr>
          <w:b/>
          <w:sz w:val="20"/>
          <w:szCs w:val="20"/>
        </w:rPr>
        <w:t>0</w:t>
      </w:r>
      <w:r w:rsidR="00124ABC">
        <w:rPr>
          <w:b/>
          <w:sz w:val="20"/>
          <w:szCs w:val="20"/>
        </w:rPr>
        <w:t>48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73BE4" w:rsidP="00690D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ASESOR </w:t>
      </w:r>
      <w:r w:rsidR="00124ABC">
        <w:rPr>
          <w:b/>
          <w:sz w:val="20"/>
          <w:szCs w:val="20"/>
        </w:rPr>
        <w:t xml:space="preserve">II - </w:t>
      </w:r>
      <w:r>
        <w:rPr>
          <w:b/>
          <w:sz w:val="20"/>
          <w:szCs w:val="20"/>
        </w:rPr>
        <w:t>DIRECCION</w:t>
      </w:r>
    </w:p>
    <w:p w:rsidR="00690D80" w:rsidRPr="004A6C94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630DE0" w:rsidRPr="004A6C94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673BE4">
        <w:rPr>
          <w:sz w:val="20"/>
          <w:szCs w:val="20"/>
        </w:rPr>
        <w:t xml:space="preserve">ASESOR </w:t>
      </w:r>
      <w:r w:rsidR="00124ABC">
        <w:rPr>
          <w:sz w:val="20"/>
          <w:szCs w:val="20"/>
        </w:rPr>
        <w:t xml:space="preserve">II - </w:t>
      </w:r>
      <w:r w:rsidR="00673BE4">
        <w:rPr>
          <w:sz w:val="20"/>
          <w:szCs w:val="20"/>
        </w:rPr>
        <w:t>DIRECCION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394875">
        <w:rPr>
          <w:b/>
          <w:sz w:val="20"/>
          <w:szCs w:val="20"/>
        </w:rPr>
        <w:t>1 VACANTE</w:t>
      </w:r>
      <w:r w:rsidRPr="004A6C94">
        <w:rPr>
          <w:b/>
          <w:sz w:val="20"/>
          <w:szCs w:val="20"/>
        </w:rPr>
        <w:t>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General: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673BE4">
              <w:rPr>
                <w:rFonts w:asciiTheme="minorHAnsi" w:hAnsiTheme="minorHAnsi"/>
                <w:sz w:val="20"/>
                <w:szCs w:val="20"/>
              </w:rPr>
              <w:t>05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Específica: </w:t>
            </w:r>
            <w:r w:rsidR="00673BE4">
              <w:rPr>
                <w:rFonts w:asciiTheme="minorHAnsi" w:hAnsiTheme="minorHAnsi"/>
                <w:sz w:val="20"/>
                <w:szCs w:val="20"/>
              </w:rPr>
              <w:t>Tres</w:t>
            </w:r>
            <w:r w:rsidR="00175E1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673BE4">
              <w:rPr>
                <w:rFonts w:asciiTheme="minorHAnsi" w:hAnsiTheme="minorHAnsi"/>
                <w:sz w:val="20"/>
                <w:szCs w:val="20"/>
              </w:rPr>
              <w:t>3</w:t>
            </w:r>
            <w:r w:rsidR="00175E17">
              <w:rPr>
                <w:rFonts w:asciiTheme="minorHAnsi" w:hAnsiTheme="minorHAnsi"/>
                <w:sz w:val="20"/>
                <w:szCs w:val="20"/>
              </w:rPr>
              <w:t>)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año</w:t>
            </w:r>
            <w:r w:rsidR="00175E17">
              <w:rPr>
                <w:rFonts w:asciiTheme="minorHAnsi" w:hAnsiTheme="minorHAnsi"/>
                <w:sz w:val="20"/>
                <w:szCs w:val="20"/>
              </w:rPr>
              <w:t>s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omo mínimo de </w:t>
            </w:r>
            <w:r w:rsidR="00BD196C" w:rsidRPr="004A6C94">
              <w:rPr>
                <w:rFonts w:asciiTheme="minorHAnsi" w:hAnsiTheme="minorHAnsi"/>
                <w:sz w:val="20"/>
                <w:szCs w:val="20"/>
              </w:rPr>
              <w:t>labores en puestos similares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, acreditado, en alguna Unidad Ejecutora del Sector Educación. </w:t>
            </w:r>
          </w:p>
          <w:p w:rsidR="0012051D" w:rsidRPr="004A6C94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4A6C94" w:rsidTr="00673BE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4A6C94" w:rsidRDefault="00673BE4" w:rsidP="00673BE4">
            <w:pPr>
              <w:pStyle w:val="Encabezado"/>
              <w:spacing w:after="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Título en las carreras de </w:t>
            </w:r>
            <w:r w:rsidR="00175E1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7228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Administración, Contabilidad</w:t>
            </w:r>
            <w:r w:rsidR="00175E1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, Economía</w:t>
            </w:r>
            <w:r w:rsidR="008C13A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7228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y/</w:t>
            </w:r>
            <w:r w:rsidR="008C13A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o afines. </w:t>
            </w:r>
          </w:p>
        </w:tc>
      </w:tr>
      <w:tr w:rsidR="00690D80" w:rsidRPr="004A6C94" w:rsidTr="00673BE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B941E1" w:rsidRPr="00673BE4" w:rsidRDefault="00673BE4" w:rsidP="00673BE4">
            <w:pPr>
              <w:spacing w:after="0"/>
              <w:rPr>
                <w:rFonts w:cs="Arial"/>
                <w:color w:val="000000"/>
                <w:sz w:val="20"/>
              </w:rPr>
            </w:pPr>
            <w:r w:rsidRPr="00673BE4">
              <w:rPr>
                <w:rFonts w:cs="Arial"/>
                <w:color w:val="000000"/>
                <w:sz w:val="20"/>
              </w:rPr>
              <w:t xml:space="preserve">Diplomado </w:t>
            </w:r>
            <w:r>
              <w:rPr>
                <w:rFonts w:cs="Arial"/>
                <w:color w:val="000000"/>
                <w:sz w:val="20"/>
              </w:rPr>
              <w:t xml:space="preserve">en </w:t>
            </w:r>
            <w:r w:rsidRPr="00673BE4">
              <w:rPr>
                <w:rFonts w:cs="Arial"/>
                <w:color w:val="000000"/>
                <w:sz w:val="20"/>
              </w:rPr>
              <w:t xml:space="preserve"> Gestión Pública</w:t>
            </w:r>
            <w:r>
              <w:rPr>
                <w:rFonts w:cs="Arial"/>
                <w:color w:val="000000"/>
                <w:sz w:val="20"/>
              </w:rPr>
              <w:t xml:space="preserve"> y/o temas afines al puesto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0B10F4" w:rsidRPr="000D1F10" w:rsidRDefault="000B10F4" w:rsidP="000B10F4">
            <w:pPr>
              <w:pStyle w:val="Encabezado"/>
              <w:spacing w:after="0"/>
              <w:jc w:val="both"/>
              <w:rPr>
                <w:sz w:val="20"/>
              </w:rPr>
            </w:pPr>
            <w:r w:rsidRPr="000D1F10">
              <w:rPr>
                <w:sz w:val="20"/>
              </w:rPr>
              <w:t>Procedimientos administrativos en Educación.</w:t>
            </w:r>
          </w:p>
          <w:p w:rsidR="00BB2C55" w:rsidRPr="004A6C94" w:rsidRDefault="000B10F4" w:rsidP="000B10F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0D1F10">
              <w:rPr>
                <w:sz w:val="20"/>
              </w:rPr>
              <w:t>Normatividad legal vigente en Educación.</w:t>
            </w:r>
          </w:p>
          <w:p w:rsidR="00690D80" w:rsidRPr="004A6C94" w:rsidRDefault="00943544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4A6C94">
      <w:pPr>
        <w:suppressLineNumbers/>
        <w:spacing w:before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Asesorar, proponer, organizar, y planificar las acciones inherentes al Área de Gestión Institucional, fomentando la eficiencia y el trabajo en equipo.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Asesoramiento en la Gestión de recursos para las instituciones educativas generando para ello proyectos productivos para la innovación que le sirvan de base para la negociación y búsqueda de fuentes de financiamiento.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lastRenderedPageBreak/>
        <w:t xml:space="preserve">Asesora al Director, Jefes de Áreas y directores de las instituciones educativas en asuntos de su competencia.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Asesoramiento en la atención de solicitudes de las instituciones facultadas para realizar acciones de actualización, capacitación docente y formación en servicio que requieran autorización, auspicio, o suscripción de convenios con el Ministerio de Educación en el ámbito local. </w:t>
      </w:r>
    </w:p>
    <w:p w:rsid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10F4">
        <w:rPr>
          <w:rFonts w:cs="Times New Roman"/>
          <w:color w:val="000000"/>
          <w:sz w:val="20"/>
        </w:rPr>
        <w:t>Promueve, analiza y asesora la formulación de los cuadros de asignación de personal de la UGEL Nº 02, instituciones y programas educativos</w:t>
      </w:r>
      <w:r w:rsidRPr="000B10F4">
        <w:rPr>
          <w:rFonts w:ascii="Times New Roman" w:hAnsi="Times New Roman" w:cs="Times New Roman"/>
          <w:color w:val="000000"/>
        </w:rPr>
        <w:t xml:space="preserve">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Promueve y orienta el diseño y la racionalización de funciones, estructuras, cargos y procedimientos.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Coordinar, orientar la formulación y evaluación de los planes y presupuestos de las instituciones educativas de la jurisdicción de la UGEL Nº 02.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Analizar el avance de ejecución presupuestaria y evalúa el cumplimiento de metas.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Realizar otras funciones de su competencia que le encargue el Director (a) de la UGEL Nº 02.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Cumplir con la recepción y entrega de cargo debidamente documentado, al asumir o dejar el cargo. (vacaciones, culminación de servicio y otros. </w:t>
      </w:r>
    </w:p>
    <w:p w:rsidR="004A6C94" w:rsidRPr="001853B8" w:rsidRDefault="000B10F4" w:rsidP="000B10F4">
      <w:pPr>
        <w:pStyle w:val="Default"/>
        <w:tabs>
          <w:tab w:val="left" w:pos="4170"/>
        </w:tabs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</w:p>
    <w:p w:rsidR="00690D80" w:rsidRPr="004A6C94" w:rsidRDefault="007437C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690D80" w:rsidRPr="004A6C94" w:rsidRDefault="00690D80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87E2C" w:rsidP="000B1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(03) meses, a partir del 01.08.2015 al 31.10.2015</w:t>
            </w:r>
            <w:bookmarkStart w:id="0" w:name="_GoBack"/>
            <w:bookmarkEnd w:id="0"/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0B10F4">
              <w:rPr>
                <w:sz w:val="20"/>
                <w:szCs w:val="20"/>
              </w:rPr>
              <w:t>6</w:t>
            </w:r>
            <w:r w:rsidRPr="004A6C94">
              <w:rPr>
                <w:sz w:val="20"/>
                <w:szCs w:val="20"/>
              </w:rPr>
              <w:t>,</w:t>
            </w:r>
            <w:r w:rsidR="00D2442B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D2442B">
              <w:rPr>
                <w:sz w:val="20"/>
                <w:szCs w:val="20"/>
              </w:rPr>
              <w:t>Dos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124ABC" w:rsidRDefault="00124ABC" w:rsidP="00124ABC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124ABC" w:rsidTr="00124ABC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24ABC" w:rsidRDefault="00124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124ABC" w:rsidTr="00124ABC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RESPONSABLE</w:t>
            </w:r>
          </w:p>
        </w:tc>
      </w:tr>
      <w:tr w:rsidR="00124ABC" w:rsidTr="00124ABC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Dirección </w:t>
            </w:r>
          </w:p>
        </w:tc>
      </w:tr>
      <w:tr w:rsidR="00124ABC" w:rsidTr="00124ABC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06/07/2015 al 17/07/2015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Comité de Evaluación </w:t>
            </w:r>
          </w:p>
        </w:tc>
      </w:tr>
      <w:tr w:rsidR="00124ABC" w:rsidTr="00124ABC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9" w:history="1">
              <w:r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20/07/2015 al 24/07/2015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124ABC" w:rsidTr="00124ABC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23/07/2015 y  24/07/2015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124ABC" w:rsidTr="00124ABC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24ABC" w:rsidRDefault="00124A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SELECCIÓN</w:t>
            </w:r>
          </w:p>
        </w:tc>
      </w:tr>
      <w:tr w:rsidR="00124ABC" w:rsidTr="00124ABC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124ABC" w:rsidTr="00124ABC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10" w:history="1">
              <w:r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124ABC" w:rsidTr="00124ABC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Entrevista Personal</w:t>
            </w:r>
          </w:p>
          <w:p w:rsidR="00124ABC" w:rsidRDefault="0012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124ABC" w:rsidTr="00124ABC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124ABC" w:rsidTr="00124ABC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24ABC" w:rsidRDefault="00124A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124ABC" w:rsidTr="00124ABC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Humanos.</w:t>
            </w:r>
          </w:p>
        </w:tc>
      </w:tr>
    </w:tbl>
    <w:p w:rsidR="00124ABC" w:rsidRDefault="00124ABC" w:rsidP="00124ABC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124ABC" w:rsidRDefault="00124ABC" w:rsidP="00124ABC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124ABC" w:rsidRDefault="00124ABC" w:rsidP="00124ABC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124ABC" w:rsidRDefault="00124ABC" w:rsidP="00124ABC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124ABC" w:rsidRDefault="00124ABC" w:rsidP="00124ABC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124ABC" w:rsidRDefault="00124ABC" w:rsidP="00124ABC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124ABC" w:rsidTr="00124ABC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124ABC" w:rsidTr="00124ABC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124ABC" w:rsidTr="00124ABC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124ABC" w:rsidTr="00124ABC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124ABC" w:rsidRDefault="00124ABC" w:rsidP="00124A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 tendrá en cuenta Actitud, Iniciativa, Desenvolvimiento.</w:t>
      </w:r>
    </w:p>
    <w:p w:rsidR="00124ABC" w:rsidRDefault="00124ABC" w:rsidP="00124ABC">
      <w:pPr>
        <w:jc w:val="both"/>
        <w:rPr>
          <w:b/>
          <w:sz w:val="20"/>
          <w:szCs w:val="20"/>
        </w:rPr>
      </w:pPr>
    </w:p>
    <w:p w:rsidR="00124ABC" w:rsidRDefault="00124ABC" w:rsidP="00124ABC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124ABC" w:rsidRDefault="00124ABC" w:rsidP="00124ABC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124ABC" w:rsidRDefault="00124ABC" w:rsidP="00124ABC">
      <w:pPr>
        <w:numPr>
          <w:ilvl w:val="0"/>
          <w:numId w:val="4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124ABC" w:rsidRDefault="00124ABC" w:rsidP="00124ABC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124ABC" w:rsidRDefault="00124ABC" w:rsidP="00124ABC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124ABC" w:rsidRDefault="00124ABC" w:rsidP="00124ABC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124ABC" w:rsidRDefault="00124ABC" w:rsidP="00124A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124ABC" w:rsidRDefault="00124ABC" w:rsidP="00124A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124ABC" w:rsidRDefault="00124ABC" w:rsidP="00124A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124ABC" w:rsidRDefault="00124ABC" w:rsidP="00124A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124ABC" w:rsidRDefault="00124ABC" w:rsidP="00124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124ABC" w:rsidRDefault="00124ABC" w:rsidP="00124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124ABC" w:rsidRDefault="00124ABC" w:rsidP="00124ABC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124ABC" w:rsidRDefault="00124ABC" w:rsidP="00124ABC">
      <w:pPr>
        <w:numPr>
          <w:ilvl w:val="0"/>
          <w:numId w:val="43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124ABC" w:rsidRDefault="00124ABC" w:rsidP="00124ABC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124ABC" w:rsidRDefault="00124ABC" w:rsidP="00124AB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124ABC" w:rsidRDefault="00124ABC" w:rsidP="00124AB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124ABC" w:rsidRDefault="00124ABC" w:rsidP="00124AB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124ABC" w:rsidRDefault="00124ABC" w:rsidP="00124AB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124ABC" w:rsidRDefault="00124ABC" w:rsidP="00124A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124ABC" w:rsidRDefault="00124ABC" w:rsidP="00124ABC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124ABC" w:rsidRDefault="00124ABC" w:rsidP="00124AB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124ABC" w:rsidRDefault="00124ABC" w:rsidP="00124AB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124ABC" w:rsidRDefault="00124ABC" w:rsidP="00124AB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124ABC" w:rsidRDefault="00124ABC" w:rsidP="00124ABC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124ABC" w:rsidRDefault="00124ABC" w:rsidP="00124ABC"/>
    <w:sectPr w:rsidR="00124ABC" w:rsidSect="00A22015">
      <w:headerReference w:type="default" r:id="rId11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D4" w:rsidRDefault="00A17CD4" w:rsidP="009D27C1">
      <w:pPr>
        <w:spacing w:after="0" w:line="240" w:lineRule="auto"/>
      </w:pPr>
      <w:r>
        <w:separator/>
      </w:r>
    </w:p>
  </w:endnote>
  <w:endnote w:type="continuationSeparator" w:id="0">
    <w:p w:rsidR="00A17CD4" w:rsidRDefault="00A17CD4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D4" w:rsidRDefault="00A17CD4" w:rsidP="009D27C1">
      <w:pPr>
        <w:spacing w:after="0" w:line="240" w:lineRule="auto"/>
      </w:pPr>
      <w:r>
        <w:separator/>
      </w:r>
    </w:p>
  </w:footnote>
  <w:footnote w:type="continuationSeparator" w:id="0">
    <w:p w:rsidR="00A17CD4" w:rsidRDefault="00A17CD4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EFC"/>
    <w:rsid w:val="00083C98"/>
    <w:rsid w:val="000B10F4"/>
    <w:rsid w:val="000B30E8"/>
    <w:rsid w:val="0010204F"/>
    <w:rsid w:val="00107B6B"/>
    <w:rsid w:val="001109E4"/>
    <w:rsid w:val="0012051D"/>
    <w:rsid w:val="00124903"/>
    <w:rsid w:val="00124ABC"/>
    <w:rsid w:val="00127100"/>
    <w:rsid w:val="001578EF"/>
    <w:rsid w:val="00175E17"/>
    <w:rsid w:val="001853B8"/>
    <w:rsid w:val="001874AD"/>
    <w:rsid w:val="001B33C3"/>
    <w:rsid w:val="001B72D7"/>
    <w:rsid w:val="001C3A39"/>
    <w:rsid w:val="001C71D9"/>
    <w:rsid w:val="001F3352"/>
    <w:rsid w:val="001F437B"/>
    <w:rsid w:val="0021059A"/>
    <w:rsid w:val="00244FDF"/>
    <w:rsid w:val="002722E2"/>
    <w:rsid w:val="002810D6"/>
    <w:rsid w:val="002B5DAE"/>
    <w:rsid w:val="00323D4C"/>
    <w:rsid w:val="00325F55"/>
    <w:rsid w:val="003733B9"/>
    <w:rsid w:val="00394875"/>
    <w:rsid w:val="003D6541"/>
    <w:rsid w:val="003F2279"/>
    <w:rsid w:val="003F4876"/>
    <w:rsid w:val="00422E43"/>
    <w:rsid w:val="004616F1"/>
    <w:rsid w:val="004858DA"/>
    <w:rsid w:val="00487E2C"/>
    <w:rsid w:val="004A6C94"/>
    <w:rsid w:val="004B4DDC"/>
    <w:rsid w:val="004D326B"/>
    <w:rsid w:val="004D5FDA"/>
    <w:rsid w:val="005007C5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7228A"/>
    <w:rsid w:val="00673BE4"/>
    <w:rsid w:val="00690D80"/>
    <w:rsid w:val="006A4C7B"/>
    <w:rsid w:val="006A7EA7"/>
    <w:rsid w:val="006E77DC"/>
    <w:rsid w:val="006F242A"/>
    <w:rsid w:val="00722BD6"/>
    <w:rsid w:val="007437C0"/>
    <w:rsid w:val="007605E1"/>
    <w:rsid w:val="0076471F"/>
    <w:rsid w:val="007773BF"/>
    <w:rsid w:val="00781179"/>
    <w:rsid w:val="00792F9C"/>
    <w:rsid w:val="007B0CCE"/>
    <w:rsid w:val="00844F74"/>
    <w:rsid w:val="00870EDB"/>
    <w:rsid w:val="008850F4"/>
    <w:rsid w:val="008C13A5"/>
    <w:rsid w:val="008D7480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A19D0"/>
    <w:rsid w:val="009C0910"/>
    <w:rsid w:val="009C49CA"/>
    <w:rsid w:val="009D27C1"/>
    <w:rsid w:val="009E30C4"/>
    <w:rsid w:val="009F2572"/>
    <w:rsid w:val="00A172C0"/>
    <w:rsid w:val="00A17CD4"/>
    <w:rsid w:val="00A22015"/>
    <w:rsid w:val="00A55301"/>
    <w:rsid w:val="00A760B2"/>
    <w:rsid w:val="00A94156"/>
    <w:rsid w:val="00AA4CEB"/>
    <w:rsid w:val="00AC74C7"/>
    <w:rsid w:val="00AD3252"/>
    <w:rsid w:val="00AF0C84"/>
    <w:rsid w:val="00B151C5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D196C"/>
    <w:rsid w:val="00BD7E14"/>
    <w:rsid w:val="00C2683D"/>
    <w:rsid w:val="00C64202"/>
    <w:rsid w:val="00C82885"/>
    <w:rsid w:val="00C8489A"/>
    <w:rsid w:val="00CA6AD4"/>
    <w:rsid w:val="00CB18F9"/>
    <w:rsid w:val="00CB73C4"/>
    <w:rsid w:val="00CD094C"/>
    <w:rsid w:val="00D06AE3"/>
    <w:rsid w:val="00D15980"/>
    <w:rsid w:val="00D2442B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E128FC"/>
    <w:rsid w:val="00E40A8E"/>
    <w:rsid w:val="00E4114A"/>
    <w:rsid w:val="00E41239"/>
    <w:rsid w:val="00E60ED1"/>
    <w:rsid w:val="00ED728D"/>
    <w:rsid w:val="00EE696B"/>
    <w:rsid w:val="00F06980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NormalWeb">
    <w:name w:val="Normal (Web)"/>
    <w:basedOn w:val="Normal"/>
    <w:rsid w:val="00673B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NormalWeb">
    <w:name w:val="Normal (Web)"/>
    <w:basedOn w:val="Normal"/>
    <w:rsid w:val="00673B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gel02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el.02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F877-55EC-47EF-B4C6-5D70191B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1078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Martha Gianina Ramos Mendoza</cp:lastModifiedBy>
  <cp:revision>7</cp:revision>
  <cp:lastPrinted>2015-05-05T14:38:00Z</cp:lastPrinted>
  <dcterms:created xsi:type="dcterms:W3CDTF">2015-06-23T19:38:00Z</dcterms:created>
  <dcterms:modified xsi:type="dcterms:W3CDTF">2015-07-03T14:50:00Z</dcterms:modified>
</cp:coreProperties>
</file>