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2F6D11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</w:t>
      </w:r>
      <w:r w:rsidR="003975CB">
        <w:rPr>
          <w:b/>
          <w:sz w:val="20"/>
          <w:szCs w:val="20"/>
        </w:rPr>
        <w:t>046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03C6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PROFESIONAL </w:t>
      </w:r>
      <w:r w:rsidR="00D930D7">
        <w:rPr>
          <w:b/>
          <w:sz w:val="20"/>
          <w:szCs w:val="20"/>
        </w:rPr>
        <w:t>I</w:t>
      </w:r>
      <w:r w:rsidR="00D74580">
        <w:rPr>
          <w:b/>
          <w:sz w:val="20"/>
          <w:szCs w:val="20"/>
        </w:rPr>
        <w:t>II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–</w:t>
      </w:r>
      <w:r w:rsidR="00756E0F">
        <w:rPr>
          <w:b/>
          <w:sz w:val="20"/>
          <w:szCs w:val="20"/>
        </w:rPr>
        <w:t xml:space="preserve"> </w:t>
      </w:r>
      <w:r w:rsidR="00D74580">
        <w:rPr>
          <w:b/>
          <w:sz w:val="20"/>
          <w:szCs w:val="20"/>
        </w:rPr>
        <w:t>CONSULTOR AGP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E41239" w:rsidRPr="004A6C94">
        <w:rPr>
          <w:sz w:val="20"/>
          <w:szCs w:val="20"/>
        </w:rPr>
        <w:t>PROFESIONAL</w:t>
      </w:r>
      <w:r w:rsidR="00A760B2" w:rsidRPr="004A6C94">
        <w:rPr>
          <w:sz w:val="20"/>
          <w:szCs w:val="20"/>
        </w:rPr>
        <w:t xml:space="preserve"> </w:t>
      </w:r>
      <w:r w:rsidR="00C90258">
        <w:rPr>
          <w:sz w:val="20"/>
          <w:szCs w:val="20"/>
        </w:rPr>
        <w:t>I</w:t>
      </w:r>
      <w:r w:rsidR="00D74580">
        <w:rPr>
          <w:sz w:val="20"/>
          <w:szCs w:val="20"/>
        </w:rPr>
        <w:t>II</w:t>
      </w:r>
      <w:r w:rsidR="00A0288B">
        <w:rPr>
          <w:sz w:val="20"/>
          <w:szCs w:val="20"/>
        </w:rPr>
        <w:t xml:space="preserve"> – </w:t>
      </w:r>
      <w:r w:rsidR="00756E0F">
        <w:rPr>
          <w:sz w:val="20"/>
          <w:szCs w:val="20"/>
        </w:rPr>
        <w:t xml:space="preserve"> </w:t>
      </w:r>
      <w:r w:rsidR="00D74580">
        <w:rPr>
          <w:sz w:val="20"/>
          <w:szCs w:val="20"/>
        </w:rPr>
        <w:t>CONSULTOR AGP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0D1F10">
        <w:rPr>
          <w:b/>
          <w:sz w:val="20"/>
          <w:szCs w:val="20"/>
        </w:rPr>
        <w:t>2</w:t>
      </w:r>
      <w:r w:rsidRPr="004A6C94">
        <w:rPr>
          <w:b/>
          <w:sz w:val="20"/>
          <w:szCs w:val="20"/>
        </w:rPr>
        <w:t xml:space="preserve"> VACANTE</w:t>
      </w:r>
      <w:r w:rsidR="000D1F10">
        <w:rPr>
          <w:b/>
          <w:sz w:val="20"/>
          <w:szCs w:val="20"/>
        </w:rPr>
        <w:t>S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2F6D11" w:rsidRPr="002F6D11" w:rsidRDefault="002F6D11" w:rsidP="002F6D11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2F6D11">
              <w:rPr>
                <w:b/>
                <w:sz w:val="20"/>
                <w:szCs w:val="18"/>
              </w:rPr>
              <w:t>Experiencia General:</w:t>
            </w:r>
            <w:r w:rsidRPr="002F6D11">
              <w:rPr>
                <w:sz w:val="20"/>
                <w:szCs w:val="18"/>
              </w:rPr>
              <w:t xml:space="preserve"> </w:t>
            </w:r>
            <w:r w:rsidRPr="002F6D11">
              <w:rPr>
                <w:rFonts w:cs="Calibri"/>
                <w:color w:val="000000"/>
                <w:sz w:val="20"/>
                <w:szCs w:val="18"/>
              </w:rPr>
              <w:t>No menor de (</w:t>
            </w:r>
            <w:r w:rsidR="00D74580">
              <w:rPr>
                <w:rFonts w:cs="Calibri"/>
                <w:color w:val="000000"/>
                <w:sz w:val="20"/>
                <w:szCs w:val="18"/>
              </w:rPr>
              <w:t>1</w:t>
            </w:r>
            <w:r w:rsidR="000D1F10">
              <w:rPr>
                <w:rFonts w:cs="Calibri"/>
                <w:color w:val="000000"/>
                <w:sz w:val="20"/>
                <w:szCs w:val="18"/>
              </w:rPr>
              <w:t>5</w:t>
            </w:r>
            <w:r w:rsidRPr="002F6D11">
              <w:rPr>
                <w:rFonts w:cs="Calibri"/>
                <w:color w:val="000000"/>
                <w:sz w:val="20"/>
                <w:szCs w:val="18"/>
              </w:rPr>
              <w:t>) años en el sector público y/o privado</w:t>
            </w:r>
            <w:r w:rsidRPr="002F6D11">
              <w:rPr>
                <w:b/>
                <w:sz w:val="20"/>
                <w:szCs w:val="18"/>
              </w:rPr>
              <w:t xml:space="preserve"> </w:t>
            </w:r>
          </w:p>
          <w:p w:rsidR="00906C6E" w:rsidRPr="00C90258" w:rsidRDefault="002F6D11" w:rsidP="000D1F1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F6D11">
              <w:rPr>
                <w:rFonts w:asciiTheme="minorHAnsi" w:hAnsiTheme="minorHAnsi"/>
                <w:b/>
                <w:sz w:val="20"/>
                <w:szCs w:val="18"/>
              </w:rPr>
              <w:t>Experiencia Específica:</w:t>
            </w:r>
            <w:r w:rsidRPr="002F6D11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Pr="002F6D11">
              <w:rPr>
                <w:rFonts w:asciiTheme="minorHAnsi" w:hAnsiTheme="minorHAnsi" w:cs="Calibri"/>
                <w:sz w:val="20"/>
                <w:szCs w:val="18"/>
              </w:rPr>
              <w:t>No menor de (</w:t>
            </w:r>
            <w:r w:rsidR="000D1F10">
              <w:rPr>
                <w:rFonts w:asciiTheme="minorHAnsi" w:hAnsiTheme="minorHAnsi" w:cs="Calibri"/>
                <w:sz w:val="20"/>
                <w:szCs w:val="18"/>
              </w:rPr>
              <w:t>1</w:t>
            </w:r>
            <w:r w:rsidRPr="002F6D11">
              <w:rPr>
                <w:rFonts w:asciiTheme="minorHAnsi" w:hAnsiTheme="minorHAnsi" w:cs="Calibri"/>
                <w:sz w:val="20"/>
                <w:szCs w:val="18"/>
              </w:rPr>
              <w:t>0) años en el sector público en puestos o funciones similares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2F6D11" w:rsidRPr="004A6C94" w:rsidTr="002F6D11">
        <w:tc>
          <w:tcPr>
            <w:tcW w:w="2410" w:type="dxa"/>
          </w:tcPr>
          <w:p w:rsidR="002F6D11" w:rsidRPr="004A6C94" w:rsidRDefault="002F6D11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2F6D11" w:rsidRPr="002F6D11" w:rsidRDefault="00D74580" w:rsidP="00D74580">
            <w:pPr>
              <w:spacing w:after="0"/>
              <w:rPr>
                <w:sz w:val="20"/>
                <w:szCs w:val="18"/>
              </w:rPr>
            </w:pPr>
            <w:r>
              <w:rPr>
                <w:rFonts w:cs="Calibri"/>
                <w:color w:val="000000"/>
                <w:sz w:val="20"/>
                <w:szCs w:val="18"/>
              </w:rPr>
              <w:t xml:space="preserve">Bachiller en Educación </w:t>
            </w:r>
          </w:p>
        </w:tc>
      </w:tr>
      <w:tr w:rsidR="002F6D11" w:rsidRPr="004A6C94" w:rsidTr="002F6D11">
        <w:tc>
          <w:tcPr>
            <w:tcW w:w="2410" w:type="dxa"/>
          </w:tcPr>
          <w:p w:rsidR="002F6D11" w:rsidRPr="004A6C94" w:rsidRDefault="002F6D11" w:rsidP="00B14B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2F6D11" w:rsidRDefault="000D1F10" w:rsidP="000D1F1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Relacionados a la especialidad</w:t>
            </w:r>
          </w:p>
          <w:p w:rsidR="000D1F10" w:rsidRPr="002F6D11" w:rsidRDefault="000D1F10" w:rsidP="000D1F10">
            <w:pPr>
              <w:spacing w:after="0"/>
              <w:rPr>
                <w:sz w:val="20"/>
                <w:szCs w:val="18"/>
              </w:rPr>
            </w:pPr>
            <w:r w:rsidRPr="000D1F10">
              <w:rPr>
                <w:sz w:val="20"/>
              </w:rPr>
              <w:t>Estudios de la enseñanza y/o habilidades comunicativas.</w:t>
            </w:r>
          </w:p>
        </w:tc>
      </w:tr>
      <w:tr w:rsidR="000D1F10" w:rsidRPr="004A6C94" w:rsidTr="00BE62C0">
        <w:tc>
          <w:tcPr>
            <w:tcW w:w="2410" w:type="dxa"/>
          </w:tcPr>
          <w:p w:rsidR="000D1F10" w:rsidRPr="004A6C94" w:rsidRDefault="000D1F1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0D1F10" w:rsidRPr="000D1F10" w:rsidRDefault="000D1F10" w:rsidP="000D1F10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Monitoreo, acompañamiento y supervisión Pedagógica a docentes.</w:t>
            </w:r>
          </w:p>
          <w:p w:rsidR="000D1F10" w:rsidRPr="000D1F10" w:rsidRDefault="000D1F10" w:rsidP="000D1F10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Procedimientos administrativos en Educación.</w:t>
            </w:r>
          </w:p>
          <w:p w:rsidR="000D1F10" w:rsidRPr="000D1F10" w:rsidRDefault="000D1F10" w:rsidP="000D1F10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Normatividad legal vigente en Educación.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Asesorar, formular y proponer la adecuación de la política y normatividad, cultural, supervisando su aplicación en las instituciones educativas.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Brindar asesoramiento y asistencia técnico - educativa a las instituciones educativas de los niveles inicial, primaria y secundaria promoviendo un trabajo centrado en el aprendizaje de tal forma que ello coadyuve a la optimización de la calidad del servicio que brindan.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lastRenderedPageBreak/>
        <w:t xml:space="preserve">Monitorear, supervisar y evaluar la calidad del servicio educativo que brindan las instituciones educativas educación básica, especial, técnica productiva y básica alternativa.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Recibir las solicitudes de las instituciones facultadas para realizar acciones de actualización, capacitación docente y formación en servicio que requieran autorización, auspicio, o suscripción de convenios con el Ministerio de Educación en el ámbito local.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 Asesorar en la contratación oportuna y la renovación de los contratos de los especialistas, asesores pedagógicos, promotores deportivos y culturales y promotores de tutoría, así como de los tutores itinerantes de educación, en coordinación con el Ministerio de Educación.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Asesorar, promover investigaciones e innovaciones técnico educativo, propiciando espacios para la creación, experimentación e intercambio reflexivo de nuevas estrategias de aprendizaje centradas en el alumno, así como la estimulación de talentos, entre las Instituciones Educativas.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 Promover, asesorar y evaluar el desarrollo curricular y la producción de materiales educativos, adecuados a las características locales, así como impulsar el uso de programas informáticos en aplicaciones pedagógicas.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Asesorar en la organización de la capacitación y actualización del personal Directivo y docentes de las Instituciones y programas educativos. </w:t>
      </w:r>
    </w:p>
    <w:p w:rsidR="000D1F10" w:rsidRPr="000D1F10" w:rsidRDefault="000D1F10" w:rsidP="000D1F10">
      <w:pPr>
        <w:pStyle w:val="Prrafodelista"/>
        <w:numPr>
          <w:ilvl w:val="0"/>
          <w:numId w:val="37"/>
        </w:numPr>
        <w:ind w:left="993" w:hanging="284"/>
        <w:jc w:val="both"/>
        <w:rPr>
          <w:rFonts w:cs="Arial"/>
          <w:sz w:val="20"/>
          <w:szCs w:val="20"/>
        </w:rPr>
      </w:pPr>
      <w:r w:rsidRPr="000D1F10">
        <w:rPr>
          <w:rFonts w:cs="Arial"/>
          <w:sz w:val="20"/>
          <w:szCs w:val="20"/>
        </w:rPr>
        <w:t xml:space="preserve">Otras funciones  inherentes al cargo  que le asigne el director de la UGEL 02 </w:t>
      </w:r>
    </w:p>
    <w:p w:rsidR="00DF563B" w:rsidRPr="002F6D11" w:rsidRDefault="0075509F" w:rsidP="002F6D11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2F6D11">
        <w:rPr>
          <w:rFonts w:cs="Arial"/>
          <w:sz w:val="20"/>
          <w:szCs w:val="20"/>
        </w:rPr>
        <w:t>tras tareas conexas y/o complementarias a las indicadas en los literales que anteceden, que le asigne el Jefe del Área de Gestión Institucional</w:t>
      </w:r>
      <w:r w:rsidR="00D930D7" w:rsidRPr="002F6D11">
        <w:rPr>
          <w:sz w:val="20"/>
          <w:szCs w:val="20"/>
        </w:rPr>
        <w:t>.</w:t>
      </w:r>
    </w:p>
    <w:p w:rsidR="00D03F7A" w:rsidRPr="00D03F7A" w:rsidRDefault="00D03F7A" w:rsidP="00D03F7A">
      <w:pPr>
        <w:pStyle w:val="Prrafodelista"/>
        <w:ind w:left="993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</w:p>
    <w:p w:rsidR="00690D80" w:rsidRPr="004A6C94" w:rsidRDefault="00690D80" w:rsidP="00F16435">
      <w:pPr>
        <w:pStyle w:val="Default"/>
        <w:numPr>
          <w:ilvl w:val="0"/>
          <w:numId w:val="36"/>
        </w:numPr>
        <w:spacing w:after="24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876719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Tres (03) meses, a partir del </w:t>
            </w:r>
            <w:r w:rsidR="00876719">
              <w:rPr>
                <w:sz w:val="20"/>
                <w:szCs w:val="20"/>
              </w:rPr>
              <w:t>01</w:t>
            </w:r>
            <w:r w:rsidRPr="004A6C94">
              <w:rPr>
                <w:sz w:val="20"/>
                <w:szCs w:val="20"/>
              </w:rPr>
              <w:t>.0</w:t>
            </w:r>
            <w:r w:rsidR="00876719">
              <w:rPr>
                <w:sz w:val="20"/>
                <w:szCs w:val="20"/>
              </w:rPr>
              <w:t>8</w:t>
            </w:r>
            <w:r w:rsidRPr="004A6C94">
              <w:rPr>
                <w:sz w:val="20"/>
                <w:szCs w:val="20"/>
              </w:rPr>
              <w:t xml:space="preserve">.2015 al </w:t>
            </w:r>
            <w:r w:rsidR="00876719">
              <w:rPr>
                <w:sz w:val="20"/>
                <w:szCs w:val="20"/>
              </w:rPr>
              <w:t>31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0D1F10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,</w:t>
            </w:r>
            <w:r w:rsidR="00F16435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2F6D11">
              <w:rPr>
                <w:sz w:val="20"/>
                <w:szCs w:val="20"/>
              </w:rPr>
              <w:t>C</w:t>
            </w:r>
            <w:r w:rsidR="000D1F10">
              <w:rPr>
                <w:sz w:val="20"/>
                <w:szCs w:val="20"/>
              </w:rPr>
              <w:t>inc</w:t>
            </w:r>
            <w:r w:rsidR="002F6D11">
              <w:rPr>
                <w:sz w:val="20"/>
                <w:szCs w:val="20"/>
              </w:rPr>
              <w:t>o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0D1F10" w:rsidRDefault="000D1F10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3975CB" w:rsidRDefault="003975CB" w:rsidP="003975CB">
      <w:pPr>
        <w:numPr>
          <w:ilvl w:val="0"/>
          <w:numId w:val="43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CRONOGRAMA Y ETAPAS DEL PROCESO</w:t>
      </w: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3975CB" w:rsidTr="003975CB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975CB" w:rsidRDefault="00397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3975CB" w:rsidTr="003975CB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RESPONSABLE</w:t>
            </w:r>
          </w:p>
        </w:tc>
      </w:tr>
      <w:tr w:rsidR="003975CB" w:rsidTr="003975CB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</w:t>
            </w:r>
          </w:p>
        </w:tc>
      </w:tr>
      <w:tr w:rsidR="003975CB" w:rsidTr="003975CB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06/07/2015 al 17/07/2015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Comité de Evaluación </w:t>
            </w:r>
          </w:p>
        </w:tc>
      </w:tr>
      <w:tr w:rsidR="003975CB" w:rsidTr="003975CB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20/07/2015 al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3975CB" w:rsidTr="003975CB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23/07/2015 y 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3975CB" w:rsidTr="003975CB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75CB" w:rsidRDefault="003975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SELECCIÓN</w:t>
            </w:r>
          </w:p>
        </w:tc>
      </w:tr>
      <w:tr w:rsidR="003975CB" w:rsidTr="003975CB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3975CB" w:rsidTr="003975CB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10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3975CB" w:rsidTr="003975CB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3975CB" w:rsidRDefault="003975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3975CB" w:rsidTr="003975CB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3975CB" w:rsidTr="003975CB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975CB" w:rsidRDefault="003975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3975CB" w:rsidTr="003975CB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3975CB" w:rsidRDefault="003975CB" w:rsidP="003975CB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3975CB" w:rsidRDefault="003975CB" w:rsidP="003975CB">
      <w:pPr>
        <w:numPr>
          <w:ilvl w:val="0"/>
          <w:numId w:val="44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3975CB" w:rsidRDefault="003975CB" w:rsidP="003975CB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3975CB" w:rsidRDefault="003975CB" w:rsidP="003975CB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3975CB" w:rsidRDefault="003975CB" w:rsidP="003975CB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3975CB" w:rsidRDefault="003975CB" w:rsidP="003975CB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p w:rsidR="003975CB" w:rsidRDefault="003975CB" w:rsidP="003975CB">
      <w:pPr>
        <w:ind w:left="709"/>
        <w:jc w:val="both"/>
        <w:rPr>
          <w:sz w:val="20"/>
          <w:szCs w:val="20"/>
        </w:rPr>
      </w:pPr>
    </w:p>
    <w:tbl>
      <w:tblPr>
        <w:tblW w:w="8505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3975CB" w:rsidTr="003975CB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975CB" w:rsidTr="003975CB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3975CB" w:rsidTr="003975CB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975CB" w:rsidTr="003975CB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CB" w:rsidRDefault="003975CB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3975CB" w:rsidRDefault="003975CB" w:rsidP="003975C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3975CB" w:rsidRDefault="003975CB" w:rsidP="003975CB">
      <w:pPr>
        <w:jc w:val="both"/>
        <w:rPr>
          <w:b/>
          <w:sz w:val="20"/>
          <w:szCs w:val="20"/>
        </w:rPr>
      </w:pPr>
    </w:p>
    <w:p w:rsidR="003975CB" w:rsidRDefault="003975CB" w:rsidP="003975CB">
      <w:pPr>
        <w:numPr>
          <w:ilvl w:val="0"/>
          <w:numId w:val="44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3975CB" w:rsidRDefault="003975CB" w:rsidP="003975CB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3975CB" w:rsidRDefault="003975CB" w:rsidP="003975CB">
      <w:pPr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3975CB" w:rsidRDefault="003975CB" w:rsidP="003975CB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3975CB" w:rsidRDefault="003975CB" w:rsidP="003975CB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3975CB" w:rsidRDefault="003975CB" w:rsidP="003975CB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3975CB" w:rsidRDefault="003975CB" w:rsidP="003975C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3975CB" w:rsidRDefault="003975CB" w:rsidP="003975C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3975CB" w:rsidRDefault="003975CB" w:rsidP="003975C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3975CB" w:rsidRDefault="003975CB" w:rsidP="003975C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3975CB" w:rsidRDefault="003975CB" w:rsidP="003975CB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3975CB" w:rsidRDefault="003975CB" w:rsidP="003975CB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3975CB" w:rsidRDefault="003975CB" w:rsidP="003975CB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3975CB" w:rsidRDefault="003975CB" w:rsidP="003975CB">
      <w:pPr>
        <w:numPr>
          <w:ilvl w:val="0"/>
          <w:numId w:val="46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3975CB" w:rsidRDefault="003975CB" w:rsidP="003975CB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3975CB" w:rsidRDefault="003975CB" w:rsidP="003975C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3975CB" w:rsidRDefault="003975CB" w:rsidP="003975C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3975CB" w:rsidRDefault="003975CB" w:rsidP="003975C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3975CB" w:rsidRDefault="003975CB" w:rsidP="003975CB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3975CB" w:rsidRDefault="003975CB" w:rsidP="003975CB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3975CB" w:rsidRDefault="003975CB" w:rsidP="003975C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Cancelación del proceso de selección</w:t>
      </w:r>
    </w:p>
    <w:p w:rsidR="003975CB" w:rsidRDefault="003975CB" w:rsidP="003975CB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3975CB" w:rsidRDefault="003975CB" w:rsidP="003975C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3975CB" w:rsidRDefault="003975CB" w:rsidP="003975C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3975CB" w:rsidRDefault="003975CB" w:rsidP="003975C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3975CB" w:rsidRDefault="003975CB" w:rsidP="003975CB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3975CB" w:rsidRDefault="003975CB" w:rsidP="003975CB"/>
    <w:sectPr w:rsidR="003975CB" w:rsidSect="00A22015">
      <w:headerReference w:type="default" r:id="rId11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D8" w:rsidRDefault="000737D8" w:rsidP="009D27C1">
      <w:pPr>
        <w:spacing w:after="0" w:line="240" w:lineRule="auto"/>
      </w:pPr>
      <w:r>
        <w:separator/>
      </w:r>
    </w:p>
  </w:endnote>
  <w:endnote w:type="continuationSeparator" w:id="0">
    <w:p w:rsidR="000737D8" w:rsidRDefault="000737D8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D8" w:rsidRDefault="000737D8" w:rsidP="009D27C1">
      <w:pPr>
        <w:spacing w:after="0" w:line="240" w:lineRule="auto"/>
      </w:pPr>
      <w:r>
        <w:separator/>
      </w:r>
    </w:p>
  </w:footnote>
  <w:footnote w:type="continuationSeparator" w:id="0">
    <w:p w:rsidR="000737D8" w:rsidRDefault="000737D8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3B5E73" wp14:editId="1CA33C71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9C9B202" wp14:editId="39BEC6D3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9C9B202" wp14:editId="39BEC6D3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5CA53E9"/>
    <w:multiLevelType w:val="hybridMultilevel"/>
    <w:tmpl w:val="40322A18"/>
    <w:lvl w:ilvl="0" w:tplc="2806B3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D3A40"/>
    <w:multiLevelType w:val="hybridMultilevel"/>
    <w:tmpl w:val="E23A8A4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7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3"/>
  </w:num>
  <w:num w:numId="33">
    <w:abstractNumId w:val="33"/>
  </w:num>
  <w:num w:numId="34">
    <w:abstractNumId w:val="37"/>
  </w:num>
  <w:num w:numId="35">
    <w:abstractNumId w:val="34"/>
  </w:num>
  <w:num w:numId="36">
    <w:abstractNumId w:val="42"/>
  </w:num>
  <w:num w:numId="37">
    <w:abstractNumId w:val="41"/>
  </w:num>
  <w:num w:numId="38">
    <w:abstractNumId w:val="40"/>
  </w:num>
  <w:num w:numId="39">
    <w:abstractNumId w:val="31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8"/>
  </w:num>
  <w:num w:numId="4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7D8"/>
    <w:rsid w:val="00073EFC"/>
    <w:rsid w:val="00083C98"/>
    <w:rsid w:val="000B30E8"/>
    <w:rsid w:val="000D1F10"/>
    <w:rsid w:val="0010204F"/>
    <w:rsid w:val="00107B6B"/>
    <w:rsid w:val="001109E4"/>
    <w:rsid w:val="0012051D"/>
    <w:rsid w:val="00124903"/>
    <w:rsid w:val="00127100"/>
    <w:rsid w:val="001578EF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2C71B4"/>
    <w:rsid w:val="002F6D11"/>
    <w:rsid w:val="00301C7D"/>
    <w:rsid w:val="00310DDB"/>
    <w:rsid w:val="00325F55"/>
    <w:rsid w:val="00342F0D"/>
    <w:rsid w:val="00351B5F"/>
    <w:rsid w:val="003733B9"/>
    <w:rsid w:val="00380BC2"/>
    <w:rsid w:val="0039326E"/>
    <w:rsid w:val="003975CB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12CBA"/>
    <w:rsid w:val="0052622B"/>
    <w:rsid w:val="00526EAA"/>
    <w:rsid w:val="005339E4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64885"/>
    <w:rsid w:val="00690D80"/>
    <w:rsid w:val="006A4C7B"/>
    <w:rsid w:val="006A7EA7"/>
    <w:rsid w:val="006C4BDA"/>
    <w:rsid w:val="006F242A"/>
    <w:rsid w:val="00722BD6"/>
    <w:rsid w:val="007437C0"/>
    <w:rsid w:val="0075509F"/>
    <w:rsid w:val="00756E0F"/>
    <w:rsid w:val="007605E1"/>
    <w:rsid w:val="007773BF"/>
    <w:rsid w:val="00781179"/>
    <w:rsid w:val="00792F9C"/>
    <w:rsid w:val="007B0CCE"/>
    <w:rsid w:val="007E47E3"/>
    <w:rsid w:val="008232FE"/>
    <w:rsid w:val="00844F74"/>
    <w:rsid w:val="00870EDB"/>
    <w:rsid w:val="00876719"/>
    <w:rsid w:val="008850F4"/>
    <w:rsid w:val="008B0DD3"/>
    <w:rsid w:val="008C13A5"/>
    <w:rsid w:val="008D7480"/>
    <w:rsid w:val="008F1B36"/>
    <w:rsid w:val="008F3F94"/>
    <w:rsid w:val="00903476"/>
    <w:rsid w:val="00906C6E"/>
    <w:rsid w:val="00930AC1"/>
    <w:rsid w:val="00932C82"/>
    <w:rsid w:val="00943544"/>
    <w:rsid w:val="00950B28"/>
    <w:rsid w:val="00970A15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A0288B"/>
    <w:rsid w:val="00A172C0"/>
    <w:rsid w:val="00A22015"/>
    <w:rsid w:val="00A55301"/>
    <w:rsid w:val="00A760B2"/>
    <w:rsid w:val="00A90970"/>
    <w:rsid w:val="00A94156"/>
    <w:rsid w:val="00AA4CEB"/>
    <w:rsid w:val="00AC74C7"/>
    <w:rsid w:val="00AD3252"/>
    <w:rsid w:val="00AF0C84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BF4BDE"/>
    <w:rsid w:val="00C2683D"/>
    <w:rsid w:val="00C2731F"/>
    <w:rsid w:val="00C64202"/>
    <w:rsid w:val="00C90258"/>
    <w:rsid w:val="00CA4164"/>
    <w:rsid w:val="00CA6AD4"/>
    <w:rsid w:val="00CB18F9"/>
    <w:rsid w:val="00CB73C4"/>
    <w:rsid w:val="00D03F7A"/>
    <w:rsid w:val="00D06AE3"/>
    <w:rsid w:val="00D1502F"/>
    <w:rsid w:val="00D15980"/>
    <w:rsid w:val="00D43871"/>
    <w:rsid w:val="00D5071F"/>
    <w:rsid w:val="00D53AA6"/>
    <w:rsid w:val="00D57DDD"/>
    <w:rsid w:val="00D70D4C"/>
    <w:rsid w:val="00D74580"/>
    <w:rsid w:val="00D930D7"/>
    <w:rsid w:val="00DB4ECF"/>
    <w:rsid w:val="00DB535B"/>
    <w:rsid w:val="00DB6A00"/>
    <w:rsid w:val="00DD0E5E"/>
    <w:rsid w:val="00DF563B"/>
    <w:rsid w:val="00E128FC"/>
    <w:rsid w:val="00E40A8E"/>
    <w:rsid w:val="00E4114A"/>
    <w:rsid w:val="00E41239"/>
    <w:rsid w:val="00E60ED1"/>
    <w:rsid w:val="00ED728D"/>
    <w:rsid w:val="00EE696B"/>
    <w:rsid w:val="00F06980"/>
    <w:rsid w:val="00F16435"/>
    <w:rsid w:val="00F20F68"/>
    <w:rsid w:val="00F23C58"/>
    <w:rsid w:val="00F276C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gel02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el.02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7D79-ECCE-4CE5-9254-231567CE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1131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Martha Gianina Ramos Mendoza</cp:lastModifiedBy>
  <cp:revision>5</cp:revision>
  <cp:lastPrinted>2015-05-05T14:38:00Z</cp:lastPrinted>
  <dcterms:created xsi:type="dcterms:W3CDTF">2015-06-23T04:29:00Z</dcterms:created>
  <dcterms:modified xsi:type="dcterms:W3CDTF">2015-07-03T14:48:00Z</dcterms:modified>
</cp:coreProperties>
</file>