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D80" w:rsidRPr="00AA4CEB" w:rsidRDefault="00690D80" w:rsidP="00690D80">
      <w:pPr>
        <w:jc w:val="center"/>
        <w:rPr>
          <w:b/>
          <w:sz w:val="18"/>
          <w:szCs w:val="18"/>
        </w:rPr>
      </w:pPr>
      <w:bookmarkStart w:id="0" w:name="_GoBack"/>
      <w:bookmarkEnd w:id="0"/>
      <w:r w:rsidRPr="00AA4CEB">
        <w:rPr>
          <w:b/>
          <w:sz w:val="18"/>
          <w:szCs w:val="18"/>
        </w:rPr>
        <w:t>UNIDAD DE GESTIÓN EDUCATIVA LOCAL Nº 02  - SAN MARTIN DE PORRES</w:t>
      </w:r>
    </w:p>
    <w:p w:rsidR="00690D80" w:rsidRPr="00AA4CEB" w:rsidRDefault="00D53AA6" w:rsidP="00690D80">
      <w:pPr>
        <w:jc w:val="center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>PROCESO CAS N°</w:t>
      </w:r>
      <w:r w:rsidR="00D20F3E">
        <w:rPr>
          <w:b/>
          <w:sz w:val="18"/>
          <w:szCs w:val="18"/>
        </w:rPr>
        <w:t xml:space="preserve"> </w:t>
      </w:r>
      <w:r w:rsidR="00D20F3E">
        <w:rPr>
          <w:b/>
          <w:sz w:val="18"/>
          <w:szCs w:val="18"/>
          <w:u w:val="single"/>
        </w:rPr>
        <w:t>03</w:t>
      </w:r>
      <w:r w:rsidR="000D4C0C">
        <w:rPr>
          <w:b/>
          <w:sz w:val="18"/>
          <w:szCs w:val="18"/>
          <w:u w:val="single"/>
        </w:rPr>
        <w:t>2</w:t>
      </w:r>
    </w:p>
    <w:p w:rsidR="00690D80" w:rsidRPr="00AA4CEB" w:rsidRDefault="00690D80" w:rsidP="00690D80">
      <w:pPr>
        <w:jc w:val="center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 xml:space="preserve">CONVOCATORIA PARA LA CONTRATACION ADMINISTRATIVA DE SERVICIOS: </w:t>
      </w:r>
    </w:p>
    <w:p w:rsidR="00690D80" w:rsidRPr="00AA4CEB" w:rsidRDefault="00603C62" w:rsidP="00690D8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TÉCNICO PROFESIONAL I</w:t>
      </w:r>
      <w:r w:rsidR="003833D4">
        <w:rPr>
          <w:b/>
          <w:sz w:val="18"/>
          <w:szCs w:val="18"/>
        </w:rPr>
        <w:t>I</w:t>
      </w:r>
      <w:r>
        <w:rPr>
          <w:b/>
          <w:sz w:val="18"/>
          <w:szCs w:val="18"/>
        </w:rPr>
        <w:t xml:space="preserve"> </w:t>
      </w:r>
    </w:p>
    <w:p w:rsidR="00690D80" w:rsidRPr="00AA4CEB" w:rsidRDefault="00690D80" w:rsidP="003A3F27">
      <w:pPr>
        <w:numPr>
          <w:ilvl w:val="2"/>
          <w:numId w:val="35"/>
        </w:numPr>
        <w:tabs>
          <w:tab w:val="clear" w:pos="2880"/>
        </w:tabs>
        <w:spacing w:after="0" w:line="240" w:lineRule="auto"/>
        <w:ind w:left="709" w:hanging="425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>GENERALIDADES.</w:t>
      </w:r>
    </w:p>
    <w:p w:rsidR="00ED728D" w:rsidRPr="00AA4CEB" w:rsidRDefault="00ED728D" w:rsidP="00ED728D">
      <w:pPr>
        <w:spacing w:after="0" w:line="240" w:lineRule="auto"/>
        <w:ind w:left="2880"/>
        <w:rPr>
          <w:b/>
          <w:sz w:val="18"/>
          <w:szCs w:val="18"/>
        </w:rPr>
      </w:pPr>
    </w:p>
    <w:p w:rsidR="00690D80" w:rsidRPr="00AA4CEB" w:rsidRDefault="00690D80" w:rsidP="00690D80">
      <w:pPr>
        <w:numPr>
          <w:ilvl w:val="3"/>
          <w:numId w:val="35"/>
        </w:numPr>
        <w:tabs>
          <w:tab w:val="clear" w:pos="3228"/>
          <w:tab w:val="num" w:pos="993"/>
        </w:tabs>
        <w:spacing w:after="0" w:line="240" w:lineRule="auto"/>
        <w:ind w:hanging="2519"/>
        <w:jc w:val="both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 xml:space="preserve"> Objeto de la convocatoria</w:t>
      </w:r>
    </w:p>
    <w:p w:rsidR="00630DE0" w:rsidRPr="00AA4CEB" w:rsidRDefault="00630DE0" w:rsidP="00630DE0">
      <w:pPr>
        <w:spacing w:after="0" w:line="240" w:lineRule="auto"/>
        <w:ind w:left="709"/>
        <w:rPr>
          <w:b/>
          <w:sz w:val="18"/>
          <w:szCs w:val="18"/>
        </w:rPr>
      </w:pPr>
      <w:r w:rsidRPr="00AA4CEB">
        <w:rPr>
          <w:sz w:val="18"/>
          <w:szCs w:val="18"/>
        </w:rPr>
        <w:t xml:space="preserve">       Contratar los servicios de un </w:t>
      </w:r>
      <w:r w:rsidR="00510F5B" w:rsidRPr="00510F5B">
        <w:rPr>
          <w:sz w:val="18"/>
          <w:szCs w:val="18"/>
        </w:rPr>
        <w:t>TÉCNICO PROFESIONAL I</w:t>
      </w:r>
      <w:r w:rsidR="003833D4">
        <w:rPr>
          <w:sz w:val="18"/>
          <w:szCs w:val="18"/>
        </w:rPr>
        <w:t>I</w:t>
      </w:r>
      <w:r w:rsidR="007E0D22">
        <w:rPr>
          <w:sz w:val="18"/>
          <w:szCs w:val="18"/>
        </w:rPr>
        <w:t xml:space="preserve"> - INFORMATICO</w:t>
      </w:r>
    </w:p>
    <w:p w:rsidR="00690D80" w:rsidRPr="00AA4CEB" w:rsidRDefault="00D53AA6" w:rsidP="00630DE0">
      <w:pPr>
        <w:spacing w:after="0" w:line="240" w:lineRule="auto"/>
        <w:ind w:left="709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 xml:space="preserve">                 </w:t>
      </w:r>
    </w:p>
    <w:p w:rsidR="00690D80" w:rsidRDefault="00630DE0" w:rsidP="00690D80">
      <w:pPr>
        <w:numPr>
          <w:ilvl w:val="0"/>
          <w:numId w:val="35"/>
        </w:numPr>
        <w:spacing w:after="0" w:line="240" w:lineRule="auto"/>
        <w:jc w:val="both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>Vacantes a Convocar.</w:t>
      </w:r>
    </w:p>
    <w:p w:rsidR="00630DE0" w:rsidRPr="00AA4CEB" w:rsidRDefault="00D20F3E" w:rsidP="00630DE0">
      <w:pPr>
        <w:spacing w:after="0" w:line="240" w:lineRule="auto"/>
        <w:ind w:left="1068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0</w:t>
      </w:r>
      <w:r w:rsidR="003C72BA">
        <w:rPr>
          <w:b/>
          <w:sz w:val="18"/>
          <w:szCs w:val="18"/>
        </w:rPr>
        <w:t>1</w:t>
      </w:r>
      <w:r w:rsidR="003B3E57">
        <w:rPr>
          <w:b/>
          <w:sz w:val="18"/>
          <w:szCs w:val="18"/>
        </w:rPr>
        <w:t xml:space="preserve"> vacante.</w:t>
      </w:r>
    </w:p>
    <w:p w:rsidR="00630DE0" w:rsidRPr="00AA4CEB" w:rsidRDefault="00630DE0" w:rsidP="00630DE0">
      <w:pPr>
        <w:spacing w:after="0" w:line="240" w:lineRule="auto"/>
        <w:ind w:left="1068"/>
        <w:jc w:val="both"/>
        <w:rPr>
          <w:b/>
          <w:sz w:val="18"/>
          <w:szCs w:val="18"/>
        </w:rPr>
      </w:pPr>
    </w:p>
    <w:p w:rsidR="00630DE0" w:rsidRPr="00AA4CEB" w:rsidRDefault="00630DE0" w:rsidP="00630DE0">
      <w:pPr>
        <w:numPr>
          <w:ilvl w:val="0"/>
          <w:numId w:val="35"/>
        </w:numPr>
        <w:spacing w:after="0" w:line="240" w:lineRule="auto"/>
        <w:jc w:val="both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>Dependencia encargada de realizar el proceso de contratación</w:t>
      </w:r>
    </w:p>
    <w:p w:rsidR="00690D80" w:rsidRPr="00AA4CEB" w:rsidRDefault="00690D80" w:rsidP="00690D80">
      <w:pPr>
        <w:ind w:left="1068"/>
        <w:rPr>
          <w:sz w:val="18"/>
          <w:szCs w:val="18"/>
        </w:rPr>
      </w:pPr>
      <w:r w:rsidRPr="00AA4CEB">
        <w:rPr>
          <w:sz w:val="18"/>
          <w:szCs w:val="18"/>
        </w:rPr>
        <w:t xml:space="preserve">Área de </w:t>
      </w:r>
      <w:r w:rsidR="00D53AA6" w:rsidRPr="00AA4CEB">
        <w:rPr>
          <w:sz w:val="18"/>
          <w:szCs w:val="18"/>
        </w:rPr>
        <w:t xml:space="preserve">Recursos Humanos </w:t>
      </w:r>
      <w:r w:rsidRPr="00AA4CEB">
        <w:rPr>
          <w:sz w:val="18"/>
          <w:szCs w:val="18"/>
        </w:rPr>
        <w:t xml:space="preserve"> de la UGEL Nº 02 SMP.</w:t>
      </w:r>
    </w:p>
    <w:p w:rsidR="00690D80" w:rsidRPr="00AA4CEB" w:rsidRDefault="00690D80" w:rsidP="003A3F27">
      <w:pPr>
        <w:numPr>
          <w:ilvl w:val="0"/>
          <w:numId w:val="36"/>
        </w:numPr>
        <w:spacing w:after="120" w:line="240" w:lineRule="auto"/>
        <w:ind w:left="709" w:hanging="425"/>
        <w:jc w:val="both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>PERFIL DEL PUESTO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520"/>
      </w:tblGrid>
      <w:tr w:rsidR="00690D80" w:rsidRPr="00AA4CEB" w:rsidTr="002722E2">
        <w:tc>
          <w:tcPr>
            <w:tcW w:w="2410" w:type="dxa"/>
          </w:tcPr>
          <w:p w:rsidR="00690D80" w:rsidRPr="00AA4CEB" w:rsidRDefault="00690D80" w:rsidP="00CE1580">
            <w:pPr>
              <w:jc w:val="both"/>
              <w:rPr>
                <w:b/>
                <w:sz w:val="18"/>
                <w:szCs w:val="18"/>
              </w:rPr>
            </w:pPr>
            <w:r w:rsidRPr="00AA4CEB">
              <w:rPr>
                <w:b/>
                <w:sz w:val="18"/>
                <w:szCs w:val="18"/>
              </w:rPr>
              <w:t>REQUISITOS</w:t>
            </w:r>
          </w:p>
        </w:tc>
        <w:tc>
          <w:tcPr>
            <w:tcW w:w="6520" w:type="dxa"/>
          </w:tcPr>
          <w:p w:rsidR="00690D80" w:rsidRPr="00AA4CEB" w:rsidRDefault="00690D80" w:rsidP="00CE1580">
            <w:pPr>
              <w:jc w:val="both"/>
              <w:rPr>
                <w:b/>
                <w:sz w:val="18"/>
                <w:szCs w:val="18"/>
              </w:rPr>
            </w:pPr>
            <w:r w:rsidRPr="00AA4CEB">
              <w:rPr>
                <w:b/>
                <w:sz w:val="18"/>
                <w:szCs w:val="18"/>
              </w:rPr>
              <w:t>DETALLE</w:t>
            </w:r>
          </w:p>
        </w:tc>
      </w:tr>
      <w:tr w:rsidR="00690D80" w:rsidRPr="00AA4CEB" w:rsidTr="002722E2">
        <w:tc>
          <w:tcPr>
            <w:tcW w:w="2410" w:type="dxa"/>
          </w:tcPr>
          <w:p w:rsidR="00690D80" w:rsidRDefault="00690D80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>Experiencia</w:t>
            </w:r>
            <w:r w:rsidR="00B61BC8">
              <w:rPr>
                <w:rFonts w:asciiTheme="minorHAnsi" w:hAnsiTheme="minorHAnsi"/>
                <w:sz w:val="20"/>
                <w:szCs w:val="20"/>
              </w:rPr>
              <w:t xml:space="preserve"> General:</w:t>
            </w:r>
          </w:p>
          <w:p w:rsidR="00B61BC8" w:rsidRPr="00AA4CEB" w:rsidRDefault="00B61BC8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Experiencia Especifica:</w:t>
            </w:r>
          </w:p>
        </w:tc>
        <w:tc>
          <w:tcPr>
            <w:tcW w:w="6520" w:type="dxa"/>
          </w:tcPr>
          <w:p w:rsidR="00690D80" w:rsidRPr="00AA4CEB" w:rsidRDefault="00D20F3E" w:rsidP="00D20F3E">
            <w:pPr>
              <w:pStyle w:val="Default"/>
              <w:spacing w:before="1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20F3E">
              <w:rPr>
                <w:rFonts w:asciiTheme="minorHAnsi" w:hAnsiTheme="minorHAnsi"/>
                <w:b/>
                <w:sz w:val="20"/>
                <w:szCs w:val="20"/>
              </w:rPr>
              <w:t>Experiencia General: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53AA6" w:rsidRPr="00AA4CEB">
              <w:rPr>
                <w:rFonts w:asciiTheme="minorHAnsi" w:hAnsiTheme="minorHAnsi"/>
                <w:sz w:val="20"/>
                <w:szCs w:val="20"/>
              </w:rPr>
              <w:t>Mínima</w:t>
            </w:r>
            <w:r w:rsidR="00E40A8E">
              <w:rPr>
                <w:rFonts w:asciiTheme="minorHAnsi" w:hAnsiTheme="minorHAnsi"/>
                <w:sz w:val="20"/>
                <w:szCs w:val="20"/>
              </w:rPr>
              <w:t xml:space="preserve"> de un (</w:t>
            </w:r>
            <w:r w:rsidR="000D4C0C">
              <w:rPr>
                <w:rFonts w:asciiTheme="minorHAnsi" w:hAnsiTheme="minorHAnsi"/>
                <w:sz w:val="20"/>
                <w:szCs w:val="20"/>
              </w:rPr>
              <w:t>5</w:t>
            </w:r>
            <w:r w:rsidR="00D53AA6" w:rsidRPr="00AA4CEB">
              <w:rPr>
                <w:rFonts w:asciiTheme="minorHAnsi" w:hAnsiTheme="minorHAnsi"/>
                <w:sz w:val="20"/>
                <w:szCs w:val="20"/>
              </w:rPr>
              <w:t>) año</w:t>
            </w:r>
            <w:r w:rsidR="00B61BC8">
              <w:rPr>
                <w:rFonts w:asciiTheme="minorHAnsi" w:hAnsiTheme="minorHAnsi"/>
                <w:sz w:val="20"/>
                <w:szCs w:val="20"/>
              </w:rPr>
              <w:t>s</w:t>
            </w:r>
            <w:r w:rsidR="00D53AA6" w:rsidRPr="00AA4CEB">
              <w:rPr>
                <w:rFonts w:asciiTheme="minorHAnsi" w:hAnsiTheme="minorHAnsi"/>
                <w:sz w:val="20"/>
                <w:szCs w:val="20"/>
              </w:rPr>
              <w:t xml:space="preserve"> en el sector público y/o privado</w:t>
            </w:r>
            <w:r w:rsidR="0012051D" w:rsidRPr="00AA4CEB">
              <w:rPr>
                <w:rFonts w:asciiTheme="minorHAnsi" w:hAnsiTheme="minorHAnsi"/>
                <w:sz w:val="20"/>
                <w:szCs w:val="20"/>
              </w:rPr>
              <w:t xml:space="preserve"> en puestos similares.</w:t>
            </w:r>
          </w:p>
          <w:p w:rsidR="0012051D" w:rsidRPr="00AA4CEB" w:rsidRDefault="00D20F3E" w:rsidP="0093545D">
            <w:pPr>
              <w:pStyle w:val="Default"/>
              <w:spacing w:after="1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D20F3E">
              <w:rPr>
                <w:rFonts w:asciiTheme="minorHAnsi" w:hAnsiTheme="minorHAnsi"/>
                <w:b/>
                <w:sz w:val="20"/>
                <w:szCs w:val="20"/>
              </w:rPr>
              <w:t>Experiencia Específica: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12051D" w:rsidRPr="00AA4CEB">
              <w:rPr>
                <w:rFonts w:asciiTheme="minorHAnsi" w:hAnsiTheme="minorHAnsi"/>
                <w:sz w:val="20"/>
                <w:szCs w:val="20"/>
              </w:rPr>
              <w:t xml:space="preserve">mínimo de </w:t>
            </w:r>
            <w:r w:rsidR="00BD196C">
              <w:rPr>
                <w:rFonts w:asciiTheme="minorHAnsi" w:hAnsiTheme="minorHAnsi"/>
                <w:sz w:val="20"/>
                <w:szCs w:val="20"/>
              </w:rPr>
              <w:t>labores en puestos similares</w:t>
            </w:r>
            <w:r w:rsidR="0093545D">
              <w:rPr>
                <w:rFonts w:asciiTheme="minorHAnsi" w:hAnsiTheme="minorHAnsi"/>
                <w:sz w:val="20"/>
                <w:szCs w:val="20"/>
              </w:rPr>
              <w:t xml:space="preserve"> en alguna unidad Ejecutora del Sector Educación</w:t>
            </w:r>
            <w:r w:rsidR="0012051D" w:rsidRPr="00AA4CEB">
              <w:rPr>
                <w:rFonts w:asciiTheme="minorHAnsi" w:hAnsiTheme="minorHAnsi"/>
                <w:sz w:val="20"/>
                <w:szCs w:val="20"/>
              </w:rPr>
              <w:t xml:space="preserve">. </w:t>
            </w:r>
          </w:p>
        </w:tc>
      </w:tr>
      <w:tr w:rsidR="00690D80" w:rsidRPr="00AA4CEB" w:rsidTr="002722E2">
        <w:tc>
          <w:tcPr>
            <w:tcW w:w="2410" w:type="dxa"/>
          </w:tcPr>
          <w:p w:rsidR="00690D80" w:rsidRPr="00AA4CEB" w:rsidRDefault="00690D80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>Competencia</w:t>
            </w:r>
          </w:p>
        </w:tc>
        <w:tc>
          <w:tcPr>
            <w:tcW w:w="6520" w:type="dxa"/>
          </w:tcPr>
          <w:p w:rsidR="0012051D" w:rsidRPr="00AA4CEB" w:rsidRDefault="0012051D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>Disponibilidad INMEDIATA</w:t>
            </w:r>
          </w:p>
          <w:p w:rsidR="0012051D" w:rsidRPr="00AA4CEB" w:rsidRDefault="00690D80" w:rsidP="0012051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 xml:space="preserve">Trabajar bajo presión, en equipo </w:t>
            </w:r>
            <w:r w:rsidR="0012051D" w:rsidRPr="00AA4CEB">
              <w:rPr>
                <w:rFonts w:asciiTheme="minorHAnsi" w:hAnsiTheme="minorHAnsi"/>
                <w:sz w:val="20"/>
                <w:szCs w:val="20"/>
              </w:rPr>
              <w:t>y P</w:t>
            </w:r>
            <w:r w:rsidRPr="00AA4CEB">
              <w:rPr>
                <w:rFonts w:asciiTheme="minorHAnsi" w:hAnsiTheme="minorHAnsi"/>
                <w:sz w:val="20"/>
                <w:szCs w:val="20"/>
              </w:rPr>
              <w:t>roactivo.</w:t>
            </w:r>
          </w:p>
          <w:p w:rsidR="00690D80" w:rsidRPr="00AA4CEB" w:rsidRDefault="00690D80" w:rsidP="0012051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 xml:space="preserve">Trabajo </w:t>
            </w:r>
            <w:r w:rsidR="0012051D" w:rsidRPr="00AA4CEB">
              <w:rPr>
                <w:rFonts w:asciiTheme="minorHAnsi" w:hAnsiTheme="minorHAnsi"/>
                <w:sz w:val="20"/>
                <w:szCs w:val="20"/>
              </w:rPr>
              <w:t xml:space="preserve">orientado al </w:t>
            </w:r>
            <w:r w:rsidRPr="00AA4CEB">
              <w:rPr>
                <w:rFonts w:asciiTheme="minorHAnsi" w:hAnsiTheme="minorHAnsi"/>
                <w:sz w:val="20"/>
                <w:szCs w:val="20"/>
              </w:rPr>
              <w:t>resultado</w:t>
            </w:r>
          </w:p>
        </w:tc>
      </w:tr>
      <w:tr w:rsidR="00690D80" w:rsidRPr="00AA4CEB" w:rsidTr="0093545D">
        <w:tc>
          <w:tcPr>
            <w:tcW w:w="2410" w:type="dxa"/>
          </w:tcPr>
          <w:p w:rsidR="00690D80" w:rsidRPr="00AA4CEB" w:rsidRDefault="00690D80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>Formación Académica, grado académico y/o nivel secundarios:</w:t>
            </w:r>
          </w:p>
        </w:tc>
        <w:tc>
          <w:tcPr>
            <w:tcW w:w="6520" w:type="dxa"/>
            <w:vAlign w:val="center"/>
          </w:tcPr>
          <w:p w:rsidR="00690D80" w:rsidRPr="00036A87" w:rsidRDefault="00B76FB2" w:rsidP="0093545D">
            <w:pPr>
              <w:spacing w:after="0"/>
              <w:contextualSpacing/>
              <w:rPr>
                <w:lang w:val="es-ES_tradnl"/>
              </w:rPr>
            </w:pPr>
            <w:r>
              <w:rPr>
                <w:sz w:val="20"/>
                <w:lang w:val="es-ES_tradnl"/>
              </w:rPr>
              <w:t xml:space="preserve">Estudios Técnicos y/o Universitarios de Ingeniería de Sistemas </w:t>
            </w:r>
            <w:r w:rsidR="004D5FDA" w:rsidRPr="00036A87">
              <w:rPr>
                <w:rFonts w:eastAsiaTheme="minorHAnsi" w:cs="Tahoma"/>
                <w:color w:val="000000"/>
                <w:sz w:val="18"/>
                <w:szCs w:val="20"/>
                <w:lang w:eastAsia="en-US"/>
              </w:rPr>
              <w:t xml:space="preserve">   </w:t>
            </w:r>
            <w:r w:rsidR="001B33C3" w:rsidRPr="00036A87">
              <w:rPr>
                <w:rFonts w:eastAsiaTheme="minorHAnsi" w:cs="Tahoma"/>
                <w:color w:val="000000"/>
                <w:sz w:val="18"/>
                <w:szCs w:val="20"/>
                <w:lang w:eastAsia="en-US"/>
              </w:rPr>
              <w:t xml:space="preserve"> </w:t>
            </w:r>
          </w:p>
        </w:tc>
      </w:tr>
      <w:tr w:rsidR="00036A87" w:rsidRPr="00AA4CEB" w:rsidTr="00BF48E7">
        <w:tc>
          <w:tcPr>
            <w:tcW w:w="2410" w:type="dxa"/>
          </w:tcPr>
          <w:p w:rsidR="00036A87" w:rsidRPr="00AA4CEB" w:rsidRDefault="00036A87" w:rsidP="00ED728D">
            <w:pPr>
              <w:pStyle w:val="Defaul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>Cursos y/o estudios de especialización:</w:t>
            </w:r>
          </w:p>
        </w:tc>
        <w:tc>
          <w:tcPr>
            <w:tcW w:w="6520" w:type="dxa"/>
          </w:tcPr>
          <w:p w:rsidR="0093545D" w:rsidRDefault="0093545D" w:rsidP="0093545D">
            <w:pPr>
              <w:spacing w:before="120" w:after="0"/>
              <w:contextualSpacing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Curso de Cableado estructurado y Fibra óptica</w:t>
            </w:r>
          </w:p>
          <w:p w:rsidR="00036A87" w:rsidRPr="00036A87" w:rsidRDefault="0093545D" w:rsidP="0093545D">
            <w:pPr>
              <w:spacing w:before="120" w:after="120"/>
              <w:ind w:left="5"/>
              <w:contextualSpacing/>
              <w:jc w:val="both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 xml:space="preserve">Curso de Linux, Windows Server 2008 </w:t>
            </w:r>
          </w:p>
        </w:tc>
      </w:tr>
      <w:tr w:rsidR="00690D80" w:rsidRPr="00AA4CEB" w:rsidTr="002722E2">
        <w:tc>
          <w:tcPr>
            <w:tcW w:w="2410" w:type="dxa"/>
          </w:tcPr>
          <w:p w:rsidR="00690D80" w:rsidRPr="00AA4CEB" w:rsidRDefault="00690D80" w:rsidP="00CE1580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AA4CEB">
              <w:rPr>
                <w:rFonts w:asciiTheme="minorHAnsi" w:hAnsiTheme="minorHAnsi"/>
                <w:sz w:val="20"/>
                <w:szCs w:val="20"/>
              </w:rPr>
              <w:t>Conocimientos para el puesto y/o cargo:</w:t>
            </w:r>
          </w:p>
        </w:tc>
        <w:tc>
          <w:tcPr>
            <w:tcW w:w="6520" w:type="dxa"/>
          </w:tcPr>
          <w:p w:rsidR="00690D80" w:rsidRPr="00036A87" w:rsidRDefault="00036A87" w:rsidP="00036A87">
            <w:pPr>
              <w:contextualSpacing/>
              <w:jc w:val="both"/>
              <w:rPr>
                <w:lang w:val="es-ES_tradnl"/>
              </w:rPr>
            </w:pPr>
            <w:r w:rsidRPr="00036A87">
              <w:rPr>
                <w:sz w:val="20"/>
                <w:lang w:val="es-ES_tradnl"/>
              </w:rPr>
              <w:t xml:space="preserve">Soporte en hardware y software. Configuraciones de redes y sistemas informáticos. Windows Server 2003 y 2008. </w:t>
            </w:r>
          </w:p>
        </w:tc>
      </w:tr>
    </w:tbl>
    <w:p w:rsidR="0012051D" w:rsidRPr="00AA4CEB" w:rsidRDefault="0012051D" w:rsidP="0012051D">
      <w:pPr>
        <w:spacing w:after="0" w:line="240" w:lineRule="auto"/>
        <w:ind w:left="1428"/>
        <w:rPr>
          <w:b/>
          <w:sz w:val="18"/>
          <w:szCs w:val="18"/>
        </w:rPr>
      </w:pPr>
    </w:p>
    <w:p w:rsidR="0012051D" w:rsidRPr="00AA4CEB" w:rsidRDefault="0012051D" w:rsidP="0012051D">
      <w:pPr>
        <w:spacing w:after="0" w:line="240" w:lineRule="auto"/>
        <w:ind w:left="1428"/>
        <w:rPr>
          <w:b/>
          <w:sz w:val="18"/>
          <w:szCs w:val="18"/>
        </w:rPr>
      </w:pPr>
    </w:p>
    <w:p w:rsidR="00690D80" w:rsidRPr="00AA4CEB" w:rsidRDefault="00690D80" w:rsidP="003A3F27">
      <w:pPr>
        <w:numPr>
          <w:ilvl w:val="0"/>
          <w:numId w:val="36"/>
        </w:numPr>
        <w:spacing w:after="0" w:line="240" w:lineRule="auto"/>
        <w:ind w:left="709" w:hanging="425"/>
        <w:rPr>
          <w:b/>
          <w:sz w:val="18"/>
          <w:szCs w:val="18"/>
        </w:rPr>
      </w:pPr>
      <w:r w:rsidRPr="00AA4CEB">
        <w:rPr>
          <w:b/>
          <w:sz w:val="18"/>
          <w:szCs w:val="18"/>
        </w:rPr>
        <w:t>CARACTERÍSTICAS DEL PUESTO Y/O CARGO</w:t>
      </w:r>
    </w:p>
    <w:p w:rsidR="00690D80" w:rsidRPr="00AA4CEB" w:rsidRDefault="00690D80" w:rsidP="00036A87">
      <w:pPr>
        <w:suppressLineNumbers/>
        <w:spacing w:before="120"/>
        <w:ind w:firstLine="708"/>
      </w:pPr>
      <w:r w:rsidRPr="00AA4CEB">
        <w:rPr>
          <w:b/>
          <w:sz w:val="18"/>
          <w:szCs w:val="18"/>
        </w:rPr>
        <w:t>Principales funciones a desarrollar:</w:t>
      </w:r>
      <w:r w:rsidRPr="00AA4CEB">
        <w:t xml:space="preserve"> </w:t>
      </w:r>
    </w:p>
    <w:p w:rsidR="00036A87" w:rsidRPr="00036A87" w:rsidRDefault="00036A87" w:rsidP="00036A87">
      <w:pPr>
        <w:pStyle w:val="Puesto"/>
        <w:numPr>
          <w:ilvl w:val="0"/>
          <w:numId w:val="37"/>
        </w:numPr>
        <w:tabs>
          <w:tab w:val="left" w:pos="1134"/>
        </w:tabs>
        <w:spacing w:before="0" w:after="0"/>
        <w:ind w:left="993" w:hanging="284"/>
        <w:jc w:val="both"/>
        <w:outlineLvl w:val="9"/>
        <w:rPr>
          <w:rFonts w:asciiTheme="minorHAnsi" w:hAnsiTheme="minorHAnsi" w:cs="Arial"/>
          <w:b w:val="0"/>
          <w:sz w:val="20"/>
          <w:szCs w:val="22"/>
          <w:lang w:val="es-ES_tradnl"/>
        </w:rPr>
      </w:pPr>
      <w:r w:rsidRPr="00036A87">
        <w:rPr>
          <w:rFonts w:asciiTheme="minorHAnsi" w:hAnsiTheme="minorHAnsi" w:cs="Arial"/>
          <w:b w:val="0"/>
          <w:sz w:val="20"/>
          <w:szCs w:val="22"/>
          <w:lang w:val="es-ES_tradnl"/>
        </w:rPr>
        <w:t xml:space="preserve">Realizar el soporte técnico en hardware y software para las diferentes unidades orgánicas de la UGEL 02. </w:t>
      </w:r>
    </w:p>
    <w:p w:rsidR="00036A87" w:rsidRPr="00036A87" w:rsidRDefault="00036A87" w:rsidP="00036A87">
      <w:pPr>
        <w:pStyle w:val="Puesto"/>
        <w:numPr>
          <w:ilvl w:val="0"/>
          <w:numId w:val="37"/>
        </w:numPr>
        <w:tabs>
          <w:tab w:val="left" w:pos="1134"/>
        </w:tabs>
        <w:spacing w:before="0" w:after="0"/>
        <w:ind w:left="993" w:hanging="284"/>
        <w:jc w:val="both"/>
        <w:outlineLvl w:val="9"/>
        <w:rPr>
          <w:rFonts w:asciiTheme="minorHAnsi" w:hAnsiTheme="minorHAnsi" w:cs="Arial"/>
          <w:b w:val="0"/>
          <w:sz w:val="20"/>
          <w:szCs w:val="22"/>
          <w:lang w:val="es-ES_tradnl"/>
        </w:rPr>
      </w:pPr>
      <w:r w:rsidRPr="00036A87">
        <w:rPr>
          <w:rFonts w:asciiTheme="minorHAnsi" w:hAnsiTheme="minorHAnsi" w:cs="Arial"/>
          <w:b w:val="0"/>
          <w:sz w:val="20"/>
          <w:szCs w:val="22"/>
          <w:lang w:val="es-ES_tradnl"/>
        </w:rPr>
        <w:t xml:space="preserve">Realizar el soporte técnico en redes informáticas para las diferentes unidades orgánicas de la UGEL 02. </w:t>
      </w:r>
    </w:p>
    <w:p w:rsidR="00036A87" w:rsidRPr="00036A87" w:rsidRDefault="00036A87" w:rsidP="00036A87">
      <w:pPr>
        <w:pStyle w:val="Puesto"/>
        <w:numPr>
          <w:ilvl w:val="0"/>
          <w:numId w:val="37"/>
        </w:numPr>
        <w:tabs>
          <w:tab w:val="left" w:pos="1134"/>
        </w:tabs>
        <w:spacing w:before="0" w:after="0"/>
        <w:ind w:left="993" w:hanging="284"/>
        <w:jc w:val="both"/>
        <w:outlineLvl w:val="9"/>
        <w:rPr>
          <w:rFonts w:asciiTheme="minorHAnsi" w:hAnsiTheme="minorHAnsi" w:cs="Arial"/>
          <w:b w:val="0"/>
          <w:sz w:val="20"/>
          <w:szCs w:val="22"/>
          <w:lang w:val="es-ES_tradnl"/>
        </w:rPr>
      </w:pPr>
      <w:r w:rsidRPr="00036A87">
        <w:rPr>
          <w:rFonts w:asciiTheme="minorHAnsi" w:hAnsiTheme="minorHAnsi" w:cs="Arial"/>
          <w:b w:val="0"/>
          <w:sz w:val="20"/>
          <w:szCs w:val="22"/>
          <w:lang w:val="es-ES_tradnl"/>
        </w:rPr>
        <w:t>Colaborar con el inventario de los equipos de cómputo que cuenta la Sede con sus características: marca, modelo, capacidad, y número de serie.</w:t>
      </w:r>
    </w:p>
    <w:p w:rsidR="00036A87" w:rsidRPr="00036A87" w:rsidRDefault="00036A87" w:rsidP="00036A87">
      <w:pPr>
        <w:pStyle w:val="Puesto"/>
        <w:numPr>
          <w:ilvl w:val="0"/>
          <w:numId w:val="37"/>
        </w:numPr>
        <w:tabs>
          <w:tab w:val="left" w:pos="1134"/>
        </w:tabs>
        <w:spacing w:before="0" w:after="0"/>
        <w:ind w:left="993" w:hanging="284"/>
        <w:jc w:val="both"/>
        <w:outlineLvl w:val="9"/>
        <w:rPr>
          <w:rFonts w:asciiTheme="minorHAnsi" w:hAnsiTheme="minorHAnsi" w:cs="Arial"/>
          <w:b w:val="0"/>
          <w:sz w:val="20"/>
          <w:szCs w:val="22"/>
          <w:lang w:val="es-ES_tradnl"/>
        </w:rPr>
      </w:pPr>
      <w:r w:rsidRPr="00036A87">
        <w:rPr>
          <w:rFonts w:asciiTheme="minorHAnsi" w:hAnsiTheme="minorHAnsi" w:cs="Arial"/>
          <w:b w:val="0"/>
          <w:sz w:val="20"/>
          <w:szCs w:val="22"/>
          <w:lang w:val="es-ES_tradnl"/>
        </w:rPr>
        <w:lastRenderedPageBreak/>
        <w:t>Apoyar en el control de salida de equipos incluyendo en su hoja de salida marca, modelo, capacidad y número de serie, para el control correspondiente.</w:t>
      </w:r>
    </w:p>
    <w:p w:rsidR="00036A87" w:rsidRPr="00036A87" w:rsidRDefault="00036A87" w:rsidP="00036A87">
      <w:pPr>
        <w:pStyle w:val="Puesto"/>
        <w:numPr>
          <w:ilvl w:val="0"/>
          <w:numId w:val="37"/>
        </w:numPr>
        <w:tabs>
          <w:tab w:val="left" w:pos="1134"/>
        </w:tabs>
        <w:spacing w:before="0" w:after="0"/>
        <w:ind w:left="993" w:hanging="284"/>
        <w:jc w:val="both"/>
        <w:outlineLvl w:val="9"/>
        <w:rPr>
          <w:rFonts w:asciiTheme="minorHAnsi" w:hAnsiTheme="minorHAnsi" w:cs="Arial"/>
          <w:b w:val="0"/>
          <w:sz w:val="20"/>
          <w:szCs w:val="22"/>
          <w:lang w:val="es-ES_tradnl"/>
        </w:rPr>
      </w:pPr>
      <w:r w:rsidRPr="00036A87">
        <w:rPr>
          <w:rFonts w:asciiTheme="minorHAnsi" w:hAnsiTheme="minorHAnsi" w:cs="Arial"/>
          <w:b w:val="0"/>
          <w:sz w:val="20"/>
          <w:szCs w:val="22"/>
          <w:lang w:val="es-ES_tradnl"/>
        </w:rPr>
        <w:t>Apoyar la ejecución de programas de mantenimiento preventivo y correctivo de los equipos de cómputo de la Institución, haciendo un BACKUP de los archivos importantes.</w:t>
      </w:r>
    </w:p>
    <w:p w:rsidR="00A87228" w:rsidRPr="00036A87" w:rsidRDefault="00036A87" w:rsidP="00036A87">
      <w:pPr>
        <w:pStyle w:val="Prrafodelista"/>
        <w:numPr>
          <w:ilvl w:val="0"/>
          <w:numId w:val="37"/>
        </w:numPr>
        <w:ind w:left="993" w:hanging="284"/>
        <w:jc w:val="both"/>
        <w:rPr>
          <w:sz w:val="20"/>
          <w:szCs w:val="20"/>
        </w:rPr>
      </w:pPr>
      <w:r w:rsidRPr="00036A87">
        <w:rPr>
          <w:rFonts w:cs="Arial"/>
          <w:sz w:val="20"/>
          <w:lang w:val="es-ES_tradnl"/>
        </w:rPr>
        <w:t>Realizar otras funciones de su competencia, que le encargue el Coordinador del Equipo de Tecnologías de la Información dependiente del Área de Planificación y Presupuesto</w:t>
      </w:r>
      <w:r w:rsidR="00A87228" w:rsidRPr="00036A87">
        <w:rPr>
          <w:sz w:val="20"/>
          <w:szCs w:val="20"/>
        </w:rPr>
        <w:t xml:space="preserve"> </w:t>
      </w:r>
    </w:p>
    <w:p w:rsidR="00690D80" w:rsidRPr="00AA4CEB" w:rsidRDefault="00690D80" w:rsidP="003A3F27">
      <w:pPr>
        <w:pStyle w:val="Default"/>
        <w:numPr>
          <w:ilvl w:val="0"/>
          <w:numId w:val="36"/>
        </w:numPr>
        <w:ind w:left="709" w:hanging="425"/>
        <w:rPr>
          <w:rFonts w:asciiTheme="minorHAnsi" w:hAnsiTheme="minorHAnsi"/>
          <w:b/>
          <w:bCs/>
          <w:sz w:val="20"/>
          <w:szCs w:val="20"/>
        </w:rPr>
      </w:pPr>
      <w:r w:rsidRPr="00AA4CEB">
        <w:rPr>
          <w:rFonts w:asciiTheme="minorHAnsi" w:hAnsiTheme="minorHAnsi"/>
          <w:b/>
          <w:bCs/>
          <w:sz w:val="20"/>
          <w:szCs w:val="20"/>
        </w:rPr>
        <w:t xml:space="preserve">CONDICIONES </w:t>
      </w:r>
    </w:p>
    <w:p w:rsidR="00690D80" w:rsidRPr="00AA4CEB" w:rsidRDefault="00690D80" w:rsidP="00690D80">
      <w:pPr>
        <w:pStyle w:val="Default"/>
        <w:ind w:left="1428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303"/>
      </w:tblGrid>
      <w:tr w:rsidR="00690D80" w:rsidRPr="003A4AB4" w:rsidTr="00E4114A">
        <w:tc>
          <w:tcPr>
            <w:tcW w:w="2835" w:type="dxa"/>
            <w:shd w:val="clear" w:color="auto" w:fill="B8CCE4"/>
          </w:tcPr>
          <w:p w:rsidR="00690D80" w:rsidRPr="003A4AB4" w:rsidRDefault="00690D80" w:rsidP="003A4AB4">
            <w:pPr>
              <w:spacing w:before="120"/>
              <w:jc w:val="center"/>
              <w:rPr>
                <w:b/>
                <w:sz w:val="20"/>
              </w:rPr>
            </w:pPr>
            <w:r w:rsidRPr="003A4AB4">
              <w:rPr>
                <w:b/>
                <w:sz w:val="20"/>
              </w:rPr>
              <w:t>CONDICIONES</w:t>
            </w:r>
          </w:p>
        </w:tc>
        <w:tc>
          <w:tcPr>
            <w:tcW w:w="5303" w:type="dxa"/>
            <w:shd w:val="clear" w:color="auto" w:fill="B8CCE4"/>
          </w:tcPr>
          <w:p w:rsidR="00690D80" w:rsidRPr="003A4AB4" w:rsidRDefault="00690D80" w:rsidP="003A4AB4">
            <w:pPr>
              <w:spacing w:before="120"/>
              <w:jc w:val="center"/>
              <w:rPr>
                <w:b/>
                <w:sz w:val="20"/>
              </w:rPr>
            </w:pPr>
            <w:r w:rsidRPr="003A4AB4">
              <w:rPr>
                <w:b/>
                <w:sz w:val="20"/>
              </w:rPr>
              <w:t>DETALLE</w:t>
            </w:r>
          </w:p>
        </w:tc>
      </w:tr>
      <w:tr w:rsidR="00690D80" w:rsidRPr="003A4AB4" w:rsidTr="00E4114A">
        <w:tc>
          <w:tcPr>
            <w:tcW w:w="2835" w:type="dxa"/>
            <w:shd w:val="clear" w:color="auto" w:fill="auto"/>
            <w:vAlign w:val="center"/>
          </w:tcPr>
          <w:p w:rsidR="00690D80" w:rsidRPr="003A4AB4" w:rsidRDefault="00690D80" w:rsidP="003A4AB4">
            <w:pPr>
              <w:spacing w:before="120"/>
              <w:rPr>
                <w:b/>
                <w:sz w:val="20"/>
              </w:rPr>
            </w:pPr>
            <w:r w:rsidRPr="003A4AB4">
              <w:rPr>
                <w:b/>
                <w:sz w:val="20"/>
              </w:rPr>
              <w:t>Lugar de prestación del servicio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690D80" w:rsidRPr="003A4AB4" w:rsidRDefault="00690D80" w:rsidP="003A4AB4">
            <w:pPr>
              <w:spacing w:before="120"/>
              <w:rPr>
                <w:sz w:val="20"/>
              </w:rPr>
            </w:pPr>
            <w:r w:rsidRPr="003A4AB4">
              <w:rPr>
                <w:sz w:val="20"/>
              </w:rPr>
              <w:t>Ámbito de la Ugel.02-Rimac, San Martin de Porres, Independencia y Los Olivos</w:t>
            </w:r>
          </w:p>
        </w:tc>
      </w:tr>
      <w:tr w:rsidR="00690D80" w:rsidRPr="003A4AB4" w:rsidTr="00E4114A">
        <w:tc>
          <w:tcPr>
            <w:tcW w:w="2835" w:type="dxa"/>
            <w:shd w:val="clear" w:color="auto" w:fill="auto"/>
            <w:vAlign w:val="center"/>
          </w:tcPr>
          <w:p w:rsidR="00690D80" w:rsidRPr="003A4AB4" w:rsidRDefault="00690D80" w:rsidP="003A4AB4">
            <w:pPr>
              <w:spacing w:before="120"/>
              <w:rPr>
                <w:b/>
                <w:sz w:val="20"/>
              </w:rPr>
            </w:pPr>
            <w:r w:rsidRPr="003A4AB4">
              <w:rPr>
                <w:b/>
                <w:sz w:val="20"/>
              </w:rPr>
              <w:t>Duración del contrato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690D80" w:rsidRPr="003A4AB4" w:rsidRDefault="00053B8C" w:rsidP="003A4AB4">
            <w:pPr>
              <w:spacing w:before="120"/>
              <w:rPr>
                <w:sz w:val="20"/>
              </w:rPr>
            </w:pPr>
            <w:r w:rsidRPr="003A4AB4">
              <w:rPr>
                <w:sz w:val="20"/>
              </w:rPr>
              <w:t>Tres</w:t>
            </w:r>
            <w:r w:rsidR="00690D80" w:rsidRPr="003A4AB4">
              <w:rPr>
                <w:sz w:val="20"/>
              </w:rPr>
              <w:t xml:space="preserve"> (0</w:t>
            </w:r>
            <w:r w:rsidR="00D57DDD" w:rsidRPr="003A4AB4">
              <w:rPr>
                <w:sz w:val="20"/>
              </w:rPr>
              <w:t>3</w:t>
            </w:r>
            <w:r w:rsidR="00690D80" w:rsidRPr="003A4AB4">
              <w:rPr>
                <w:sz w:val="20"/>
              </w:rPr>
              <w:t>) mes</w:t>
            </w:r>
            <w:r w:rsidRPr="003A4AB4">
              <w:rPr>
                <w:sz w:val="20"/>
              </w:rPr>
              <w:t>es,</w:t>
            </w:r>
            <w:r w:rsidR="00690D80" w:rsidRPr="003A4AB4">
              <w:rPr>
                <w:sz w:val="20"/>
              </w:rPr>
              <w:t xml:space="preserve"> a partir de</w:t>
            </w:r>
            <w:r w:rsidR="00564660" w:rsidRPr="003A4AB4">
              <w:rPr>
                <w:sz w:val="20"/>
              </w:rPr>
              <w:t>l</w:t>
            </w:r>
            <w:r w:rsidR="00630DE0" w:rsidRPr="003A4AB4">
              <w:rPr>
                <w:sz w:val="20"/>
              </w:rPr>
              <w:t xml:space="preserve"> </w:t>
            </w:r>
            <w:r w:rsidR="003A4AB4">
              <w:rPr>
                <w:sz w:val="20"/>
              </w:rPr>
              <w:t>16</w:t>
            </w:r>
            <w:r w:rsidR="00690D80" w:rsidRPr="003A4AB4">
              <w:rPr>
                <w:sz w:val="20"/>
              </w:rPr>
              <w:t>.</w:t>
            </w:r>
            <w:r w:rsidR="00564660" w:rsidRPr="003A4AB4">
              <w:rPr>
                <w:sz w:val="20"/>
              </w:rPr>
              <w:t>07</w:t>
            </w:r>
            <w:r w:rsidR="00690D80" w:rsidRPr="003A4AB4">
              <w:rPr>
                <w:sz w:val="20"/>
              </w:rPr>
              <w:t>.201</w:t>
            </w:r>
            <w:r w:rsidRPr="003A4AB4">
              <w:rPr>
                <w:sz w:val="20"/>
              </w:rPr>
              <w:t xml:space="preserve">5 al </w:t>
            </w:r>
            <w:r w:rsidR="003A4AB4">
              <w:rPr>
                <w:sz w:val="20"/>
              </w:rPr>
              <w:t>14</w:t>
            </w:r>
            <w:r w:rsidR="00564660" w:rsidRPr="003A4AB4">
              <w:rPr>
                <w:sz w:val="20"/>
              </w:rPr>
              <w:t>.10</w:t>
            </w:r>
            <w:r w:rsidRPr="003A4AB4">
              <w:rPr>
                <w:sz w:val="20"/>
              </w:rPr>
              <w:t>.2015</w:t>
            </w:r>
          </w:p>
        </w:tc>
      </w:tr>
      <w:tr w:rsidR="00690D80" w:rsidRPr="003A4AB4" w:rsidTr="00E4114A">
        <w:trPr>
          <w:trHeight w:val="1222"/>
        </w:trPr>
        <w:tc>
          <w:tcPr>
            <w:tcW w:w="2835" w:type="dxa"/>
            <w:shd w:val="clear" w:color="auto" w:fill="auto"/>
            <w:vAlign w:val="center"/>
          </w:tcPr>
          <w:p w:rsidR="00690D80" w:rsidRPr="003A4AB4" w:rsidRDefault="00690D80" w:rsidP="003A4AB4">
            <w:pPr>
              <w:spacing w:before="120"/>
              <w:rPr>
                <w:b/>
                <w:sz w:val="20"/>
              </w:rPr>
            </w:pPr>
            <w:r w:rsidRPr="003A4AB4">
              <w:rPr>
                <w:b/>
                <w:sz w:val="20"/>
              </w:rPr>
              <w:t>Remuneración mensual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690D80" w:rsidRPr="003A4AB4" w:rsidRDefault="00690D80" w:rsidP="003A4AB4">
            <w:pPr>
              <w:spacing w:before="120" w:after="0"/>
              <w:rPr>
                <w:sz w:val="20"/>
              </w:rPr>
            </w:pPr>
            <w:r w:rsidRPr="003A4AB4">
              <w:rPr>
                <w:sz w:val="20"/>
              </w:rPr>
              <w:t xml:space="preserve">S/.  </w:t>
            </w:r>
            <w:r w:rsidR="00422E43" w:rsidRPr="003A4AB4">
              <w:rPr>
                <w:sz w:val="20"/>
              </w:rPr>
              <w:t>2</w:t>
            </w:r>
            <w:r w:rsidRPr="003A4AB4">
              <w:rPr>
                <w:sz w:val="20"/>
              </w:rPr>
              <w:t>,</w:t>
            </w:r>
            <w:r w:rsidR="000D4C0C">
              <w:rPr>
                <w:sz w:val="20"/>
              </w:rPr>
              <w:t>5</w:t>
            </w:r>
            <w:r w:rsidRPr="003A4AB4">
              <w:rPr>
                <w:sz w:val="20"/>
              </w:rPr>
              <w:t>00.00 (</w:t>
            </w:r>
            <w:r w:rsidR="00422E43" w:rsidRPr="003A4AB4">
              <w:rPr>
                <w:sz w:val="20"/>
              </w:rPr>
              <w:t xml:space="preserve">Dos </w:t>
            </w:r>
            <w:r w:rsidR="00564660" w:rsidRPr="003A4AB4">
              <w:rPr>
                <w:sz w:val="20"/>
              </w:rPr>
              <w:t>M</w:t>
            </w:r>
            <w:r w:rsidRPr="003A4AB4">
              <w:rPr>
                <w:sz w:val="20"/>
              </w:rPr>
              <w:t xml:space="preserve">il </w:t>
            </w:r>
            <w:r w:rsidR="000D4C0C">
              <w:rPr>
                <w:sz w:val="20"/>
              </w:rPr>
              <w:t xml:space="preserve">Quinientos </w:t>
            </w:r>
            <w:r w:rsidR="00564660" w:rsidRPr="003A4AB4">
              <w:rPr>
                <w:sz w:val="20"/>
              </w:rPr>
              <w:t>con</w:t>
            </w:r>
            <w:r w:rsidRPr="003A4AB4">
              <w:rPr>
                <w:sz w:val="20"/>
              </w:rPr>
              <w:t xml:space="preserve"> 00/100 Nuevos Soles).</w:t>
            </w:r>
          </w:p>
          <w:p w:rsidR="00690D80" w:rsidRPr="003A4AB4" w:rsidRDefault="00690D80" w:rsidP="003A4AB4">
            <w:pPr>
              <w:spacing w:before="120" w:after="120"/>
              <w:rPr>
                <w:sz w:val="20"/>
              </w:rPr>
            </w:pPr>
            <w:r w:rsidRPr="003A4AB4">
              <w:rPr>
                <w:sz w:val="20"/>
              </w:rPr>
              <w:t>Incluyen los montos y afiliaciones de ley, así como toda deducción aplicable al trabajador</w:t>
            </w:r>
          </w:p>
        </w:tc>
      </w:tr>
      <w:tr w:rsidR="00690D80" w:rsidRPr="003A4AB4" w:rsidTr="003A4AB4">
        <w:trPr>
          <w:trHeight w:val="707"/>
        </w:trPr>
        <w:tc>
          <w:tcPr>
            <w:tcW w:w="2835" w:type="dxa"/>
            <w:shd w:val="clear" w:color="auto" w:fill="auto"/>
            <w:vAlign w:val="center"/>
          </w:tcPr>
          <w:p w:rsidR="00690D80" w:rsidRPr="003A4AB4" w:rsidRDefault="00690D80" w:rsidP="003A4AB4">
            <w:pPr>
              <w:spacing w:before="120"/>
              <w:rPr>
                <w:b/>
                <w:sz w:val="20"/>
              </w:rPr>
            </w:pPr>
            <w:r w:rsidRPr="003A4AB4">
              <w:rPr>
                <w:b/>
                <w:sz w:val="20"/>
              </w:rPr>
              <w:t>Otras condiciones esenciales del contrato</w:t>
            </w:r>
          </w:p>
        </w:tc>
        <w:tc>
          <w:tcPr>
            <w:tcW w:w="5303" w:type="dxa"/>
            <w:shd w:val="clear" w:color="auto" w:fill="auto"/>
            <w:vAlign w:val="center"/>
          </w:tcPr>
          <w:p w:rsidR="00E4114A" w:rsidRPr="003A4AB4" w:rsidRDefault="00564660" w:rsidP="003A4AB4">
            <w:pPr>
              <w:spacing w:after="0"/>
              <w:rPr>
                <w:sz w:val="20"/>
              </w:rPr>
            </w:pPr>
            <w:r w:rsidRPr="003A4AB4">
              <w:rPr>
                <w:sz w:val="20"/>
              </w:rPr>
              <w:t>Estar habilitado para contratar con el Estado.</w:t>
            </w:r>
          </w:p>
        </w:tc>
      </w:tr>
    </w:tbl>
    <w:p w:rsidR="00E4114A" w:rsidRPr="00AA4CEB" w:rsidRDefault="00E4114A" w:rsidP="00E4114A">
      <w:pPr>
        <w:tabs>
          <w:tab w:val="left" w:pos="709"/>
        </w:tabs>
        <w:spacing w:after="0" w:line="240" w:lineRule="auto"/>
        <w:jc w:val="both"/>
        <w:rPr>
          <w:b/>
          <w:sz w:val="18"/>
          <w:szCs w:val="18"/>
        </w:rPr>
      </w:pPr>
    </w:p>
    <w:p w:rsidR="00001927" w:rsidRPr="00B76FB2" w:rsidRDefault="00690D80" w:rsidP="00001927">
      <w:pPr>
        <w:pStyle w:val="Default"/>
        <w:numPr>
          <w:ilvl w:val="0"/>
          <w:numId w:val="36"/>
        </w:numPr>
        <w:ind w:left="709" w:hanging="425"/>
        <w:rPr>
          <w:rFonts w:asciiTheme="minorHAnsi" w:hAnsiTheme="minorHAnsi"/>
          <w:b/>
          <w:sz w:val="20"/>
          <w:szCs w:val="18"/>
        </w:rPr>
      </w:pPr>
      <w:r w:rsidRPr="003A3F27">
        <w:rPr>
          <w:rFonts w:asciiTheme="minorHAnsi" w:hAnsiTheme="minorHAnsi"/>
          <w:b/>
          <w:sz w:val="20"/>
          <w:szCs w:val="18"/>
        </w:rPr>
        <w:t>CRONOGRAMA Y ETAPAS DEL PROCESO</w:t>
      </w:r>
    </w:p>
    <w:tbl>
      <w:tblPr>
        <w:tblpPr w:leftFromText="141" w:rightFromText="141" w:vertAnchor="text" w:horzAnchor="margin" w:tblpXSpec="center" w:tblpY="111"/>
        <w:tblW w:w="8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"/>
        <w:gridCol w:w="3769"/>
        <w:gridCol w:w="274"/>
        <w:gridCol w:w="1594"/>
        <w:gridCol w:w="2537"/>
      </w:tblGrid>
      <w:tr w:rsidR="00001927" w:rsidRPr="004A6C94" w:rsidTr="007624A3">
        <w:trPr>
          <w:trHeight w:val="235"/>
        </w:trPr>
        <w:tc>
          <w:tcPr>
            <w:tcW w:w="8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001927" w:rsidRPr="004A6C94" w:rsidRDefault="00001927" w:rsidP="007624A3">
            <w:pPr>
              <w:jc w:val="center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CONVOCATORIA</w:t>
            </w:r>
          </w:p>
        </w:tc>
      </w:tr>
      <w:tr w:rsidR="00001927" w:rsidRPr="004A6C94" w:rsidTr="007624A3">
        <w:trPr>
          <w:trHeight w:val="491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001927" w:rsidRPr="004A6C94" w:rsidRDefault="00001927" w:rsidP="007624A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ETAPAS DEL PROCESO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001927" w:rsidRPr="004A6C94" w:rsidRDefault="00001927" w:rsidP="007624A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CRONOGRAMA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:rsidR="00001927" w:rsidRPr="004A6C94" w:rsidRDefault="00001927" w:rsidP="007624A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ÁREA RESPONSABLE</w:t>
            </w:r>
          </w:p>
        </w:tc>
      </w:tr>
      <w:tr w:rsidR="00001927" w:rsidRPr="004A6C94" w:rsidTr="00B76FB2">
        <w:trPr>
          <w:trHeight w:val="557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927" w:rsidRPr="004A6C94" w:rsidRDefault="00001927" w:rsidP="007624A3">
            <w:pPr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1</w:t>
            </w: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927" w:rsidRPr="004A6C94" w:rsidRDefault="00001927" w:rsidP="007624A3">
            <w:pPr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Aprobación de la convocatoria.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927" w:rsidRPr="004A6C94" w:rsidRDefault="00001927" w:rsidP="00762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</w:t>
            </w:r>
            <w:r w:rsidRPr="004A6C94">
              <w:rPr>
                <w:sz w:val="20"/>
                <w:szCs w:val="20"/>
              </w:rPr>
              <w:t>06/2015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927" w:rsidRPr="004A6C94" w:rsidRDefault="00001927" w:rsidP="007624A3">
            <w:pPr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 xml:space="preserve">Dirección </w:t>
            </w:r>
          </w:p>
        </w:tc>
      </w:tr>
      <w:tr w:rsidR="00001927" w:rsidRPr="004A6C94" w:rsidTr="007624A3">
        <w:trPr>
          <w:trHeight w:val="711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927" w:rsidRPr="004A6C94" w:rsidRDefault="00001927" w:rsidP="007624A3">
            <w:pPr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2</w:t>
            </w: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927" w:rsidRPr="004A6C94" w:rsidRDefault="00001927" w:rsidP="007624A3">
            <w:pPr>
              <w:spacing w:before="120" w:after="120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Publicación del proceso en el Servicio  Nacional del empleo.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927" w:rsidRPr="004A6C94" w:rsidRDefault="00001927" w:rsidP="00762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Pr="004A6C94">
              <w:rPr>
                <w:sz w:val="20"/>
                <w:szCs w:val="20"/>
              </w:rPr>
              <w:t>/06/2015 al 0</w:t>
            </w:r>
            <w:r>
              <w:rPr>
                <w:sz w:val="20"/>
                <w:szCs w:val="20"/>
              </w:rPr>
              <w:t>6</w:t>
            </w:r>
            <w:r w:rsidRPr="004A6C94">
              <w:rPr>
                <w:sz w:val="20"/>
                <w:szCs w:val="20"/>
              </w:rPr>
              <w:t xml:space="preserve">/07/2015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927" w:rsidRPr="004A6C94" w:rsidRDefault="00001927" w:rsidP="007624A3">
            <w:pPr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 xml:space="preserve">Comité de Evaluación </w:t>
            </w:r>
          </w:p>
        </w:tc>
      </w:tr>
      <w:tr w:rsidR="00001927" w:rsidRPr="004A6C94" w:rsidTr="007624A3">
        <w:trPr>
          <w:trHeight w:val="956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927" w:rsidRPr="004A6C94" w:rsidRDefault="00001927" w:rsidP="007624A3">
            <w:pPr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3</w:t>
            </w: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927" w:rsidRPr="004A6C94" w:rsidRDefault="00001927" w:rsidP="007624A3">
            <w:pPr>
              <w:spacing w:before="120" w:after="120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 xml:space="preserve">Publicación de la convocatoria en el Portal Web de la UGEL.02, Portal del Estado Peruano y en vitrina institucional de la UGEL N° 02 </w:t>
            </w:r>
            <w:hyperlink r:id="rId8" w:history="1">
              <w:r w:rsidRPr="004A6C94">
                <w:rPr>
                  <w:rStyle w:val="Hipervnculo"/>
                  <w:sz w:val="20"/>
                  <w:szCs w:val="20"/>
                </w:rPr>
                <w:t>www.ugel.02.gob.pe</w:t>
              </w:r>
            </w:hyperlink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927" w:rsidRPr="004A6C94" w:rsidRDefault="00001927" w:rsidP="007624A3">
            <w:pPr>
              <w:jc w:val="center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7</w:t>
            </w:r>
            <w:r w:rsidRPr="004A6C94">
              <w:rPr>
                <w:sz w:val="20"/>
                <w:szCs w:val="20"/>
              </w:rPr>
              <w:t>/0</w:t>
            </w:r>
            <w:r>
              <w:rPr>
                <w:sz w:val="20"/>
                <w:szCs w:val="20"/>
              </w:rPr>
              <w:t>7</w:t>
            </w:r>
            <w:r w:rsidRPr="004A6C94">
              <w:rPr>
                <w:sz w:val="20"/>
                <w:szCs w:val="20"/>
              </w:rPr>
              <w:t xml:space="preserve">/2015 al </w:t>
            </w:r>
            <w:r>
              <w:rPr>
                <w:sz w:val="20"/>
                <w:szCs w:val="20"/>
              </w:rPr>
              <w:t>13</w:t>
            </w:r>
            <w:r w:rsidRPr="004A6C94">
              <w:rPr>
                <w:sz w:val="20"/>
                <w:szCs w:val="20"/>
              </w:rPr>
              <w:t>/07/2015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927" w:rsidRPr="004A6C94" w:rsidRDefault="00001927" w:rsidP="007624A3">
            <w:pPr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Comité de Evaluación</w:t>
            </w:r>
          </w:p>
        </w:tc>
      </w:tr>
      <w:tr w:rsidR="00001927" w:rsidRPr="004A6C94" w:rsidTr="007624A3">
        <w:trPr>
          <w:trHeight w:val="1191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927" w:rsidRPr="004A6C94" w:rsidRDefault="00001927" w:rsidP="007624A3">
            <w:pPr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4</w:t>
            </w:r>
          </w:p>
        </w:tc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27" w:rsidRPr="004A6C94" w:rsidRDefault="00001927" w:rsidP="007624A3">
            <w:pPr>
              <w:jc w:val="both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 xml:space="preserve">Presentación de la hoja de vida NO documentada más anexos, en la siguiente dirección: Jr. Antón Sánchez Nº 202 Urb. Miguel Grau - Distrito de San Martín de Porres. </w:t>
            </w:r>
            <w:r w:rsidRPr="004A6C94">
              <w:rPr>
                <w:sz w:val="20"/>
                <w:szCs w:val="20"/>
              </w:rPr>
              <w:lastRenderedPageBreak/>
              <w:t>Lima - Perú.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927" w:rsidRPr="004A6C94" w:rsidRDefault="00001927" w:rsidP="007624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  <w:r w:rsidRPr="004A6C94">
              <w:rPr>
                <w:sz w:val="20"/>
                <w:szCs w:val="20"/>
              </w:rPr>
              <w:t xml:space="preserve">/07/2015 y  </w:t>
            </w:r>
            <w:r>
              <w:rPr>
                <w:sz w:val="20"/>
                <w:szCs w:val="20"/>
              </w:rPr>
              <w:t>13</w:t>
            </w:r>
            <w:r w:rsidRPr="004A6C94">
              <w:rPr>
                <w:sz w:val="20"/>
                <w:szCs w:val="20"/>
              </w:rPr>
              <w:t>/07/2015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927" w:rsidRPr="004A6C94" w:rsidRDefault="00001927" w:rsidP="007624A3">
            <w:pPr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Mesa de Partes de la Unidad de Gestión Educativa Local Nº02</w:t>
            </w:r>
          </w:p>
        </w:tc>
      </w:tr>
      <w:tr w:rsidR="00001927" w:rsidRPr="004A6C94" w:rsidTr="007624A3">
        <w:trPr>
          <w:trHeight w:val="235"/>
        </w:trPr>
        <w:tc>
          <w:tcPr>
            <w:tcW w:w="8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001927" w:rsidRPr="004A6C94" w:rsidRDefault="00001927" w:rsidP="007624A3">
            <w:pPr>
              <w:jc w:val="center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lastRenderedPageBreak/>
              <w:t>SELECCIÓN</w:t>
            </w:r>
          </w:p>
        </w:tc>
      </w:tr>
      <w:tr w:rsidR="00001927" w:rsidRPr="004A6C94" w:rsidTr="007624A3">
        <w:trPr>
          <w:trHeight w:val="47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27" w:rsidRPr="004A6C94" w:rsidRDefault="00001927" w:rsidP="007624A3">
            <w:pPr>
              <w:jc w:val="both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27" w:rsidRPr="004A6C94" w:rsidRDefault="00001927" w:rsidP="007624A3">
            <w:pPr>
              <w:spacing w:before="120" w:after="0"/>
              <w:jc w:val="both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Evaluación de la hoja de vida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927" w:rsidRPr="004A6C94" w:rsidRDefault="00001927" w:rsidP="007624A3">
            <w:pPr>
              <w:spacing w:after="0"/>
              <w:jc w:val="center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4A6C94">
              <w:rPr>
                <w:sz w:val="20"/>
                <w:szCs w:val="20"/>
              </w:rPr>
              <w:t>/07/2015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927" w:rsidRPr="004A6C94" w:rsidRDefault="00001927" w:rsidP="007624A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Comité de Evaluación</w:t>
            </w:r>
          </w:p>
        </w:tc>
      </w:tr>
      <w:tr w:rsidR="00001927" w:rsidRPr="004A6C94" w:rsidTr="007624A3">
        <w:trPr>
          <w:trHeight w:val="47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927" w:rsidRPr="004A6C94" w:rsidRDefault="00001927" w:rsidP="007624A3">
            <w:pPr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27" w:rsidRPr="004A6C94" w:rsidRDefault="00001927" w:rsidP="007624A3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 xml:space="preserve">Publicación de resultados de la evaluación de la hoja de vida en: </w:t>
            </w:r>
            <w:hyperlink r:id="rId9" w:history="1">
              <w:r w:rsidRPr="004A6C94">
                <w:rPr>
                  <w:rStyle w:val="Hipervnculo"/>
                  <w:sz w:val="20"/>
                  <w:szCs w:val="20"/>
                </w:rPr>
                <w:t>www.ugel02.gob.pe</w:t>
              </w:r>
            </w:hyperlink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927" w:rsidRPr="004A6C94" w:rsidRDefault="00001927" w:rsidP="007624A3">
            <w:pPr>
              <w:spacing w:after="0"/>
              <w:jc w:val="center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4A6C94">
              <w:rPr>
                <w:sz w:val="20"/>
                <w:szCs w:val="20"/>
              </w:rPr>
              <w:t>/07/2015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927" w:rsidRPr="004A6C94" w:rsidRDefault="00001927" w:rsidP="007624A3">
            <w:pPr>
              <w:spacing w:after="0"/>
              <w:jc w:val="center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Comité de Evaluación</w:t>
            </w:r>
          </w:p>
        </w:tc>
      </w:tr>
      <w:tr w:rsidR="00001927" w:rsidRPr="004A6C94" w:rsidTr="007624A3">
        <w:trPr>
          <w:trHeight w:val="721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927" w:rsidRPr="004A6C94" w:rsidRDefault="00001927" w:rsidP="007624A3">
            <w:pPr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7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27" w:rsidRPr="004A6C94" w:rsidRDefault="00001927" w:rsidP="007624A3">
            <w:pPr>
              <w:spacing w:before="120" w:after="0"/>
              <w:jc w:val="both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Entrevista Personal</w:t>
            </w:r>
          </w:p>
          <w:p w:rsidR="00001927" w:rsidRPr="004A6C94" w:rsidRDefault="00001927" w:rsidP="007624A3">
            <w:pPr>
              <w:jc w:val="both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Lugar: Unidad de Gestión Educativa Local Nº02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927" w:rsidRPr="004A6C94" w:rsidRDefault="00001927" w:rsidP="007624A3">
            <w:pPr>
              <w:spacing w:after="0"/>
              <w:jc w:val="center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4A6C94">
              <w:rPr>
                <w:sz w:val="20"/>
                <w:szCs w:val="20"/>
              </w:rPr>
              <w:t xml:space="preserve">/07/2015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927" w:rsidRPr="004A6C94" w:rsidRDefault="00001927" w:rsidP="007624A3">
            <w:pPr>
              <w:spacing w:after="0"/>
              <w:jc w:val="center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Comité de Evaluación</w:t>
            </w:r>
          </w:p>
        </w:tc>
      </w:tr>
      <w:tr w:rsidR="00001927" w:rsidRPr="004A6C94" w:rsidTr="007624A3">
        <w:trPr>
          <w:trHeight w:val="478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927" w:rsidRPr="004A6C94" w:rsidRDefault="00001927" w:rsidP="007624A3">
            <w:pPr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8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927" w:rsidRPr="004A6C94" w:rsidRDefault="00001927" w:rsidP="007624A3">
            <w:pPr>
              <w:jc w:val="both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Publicación de resultado final en el portal web de la Unidad de Gestión Educativa Nº02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927" w:rsidRPr="004A6C94" w:rsidRDefault="00001927" w:rsidP="007624A3">
            <w:pPr>
              <w:spacing w:after="0"/>
              <w:jc w:val="center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4A6C94">
              <w:rPr>
                <w:sz w:val="20"/>
                <w:szCs w:val="20"/>
              </w:rPr>
              <w:t>/07/2014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927" w:rsidRPr="004A6C94" w:rsidRDefault="00001927" w:rsidP="007624A3">
            <w:pPr>
              <w:spacing w:after="0"/>
              <w:jc w:val="center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Comité de Evaluación</w:t>
            </w:r>
          </w:p>
        </w:tc>
      </w:tr>
      <w:tr w:rsidR="00001927" w:rsidRPr="004A6C94" w:rsidTr="007624A3">
        <w:trPr>
          <w:trHeight w:val="341"/>
        </w:trPr>
        <w:tc>
          <w:tcPr>
            <w:tcW w:w="84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001927" w:rsidRPr="004A6C94" w:rsidRDefault="00001927" w:rsidP="007624A3">
            <w:pPr>
              <w:jc w:val="center"/>
              <w:rPr>
                <w:b/>
                <w:sz w:val="20"/>
                <w:szCs w:val="20"/>
              </w:rPr>
            </w:pPr>
            <w:r w:rsidRPr="004A6C94">
              <w:rPr>
                <w:b/>
                <w:sz w:val="20"/>
                <w:szCs w:val="20"/>
              </w:rPr>
              <w:t>SUSCRIPCIÓN Y REGISTRO DEL CONTRATO</w:t>
            </w:r>
          </w:p>
        </w:tc>
      </w:tr>
      <w:tr w:rsidR="00001927" w:rsidRPr="004A6C94" w:rsidTr="007624A3">
        <w:trPr>
          <w:trHeight w:val="675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927" w:rsidRPr="004A6C94" w:rsidRDefault="00001927" w:rsidP="007624A3">
            <w:pPr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9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927" w:rsidRPr="004A6C94" w:rsidRDefault="00001927" w:rsidP="007624A3">
            <w:pPr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Suscripción del Contrato y Registro del Contrato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927" w:rsidRPr="004A6C94" w:rsidRDefault="00001927" w:rsidP="007624A3">
            <w:pPr>
              <w:jc w:val="center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4A6C94">
              <w:rPr>
                <w:sz w:val="20"/>
                <w:szCs w:val="20"/>
              </w:rPr>
              <w:t>/07/2015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927" w:rsidRPr="004A6C94" w:rsidRDefault="00001927" w:rsidP="007624A3">
            <w:pPr>
              <w:jc w:val="center"/>
              <w:rPr>
                <w:sz w:val="20"/>
                <w:szCs w:val="20"/>
              </w:rPr>
            </w:pPr>
            <w:r w:rsidRPr="004A6C94">
              <w:rPr>
                <w:sz w:val="20"/>
                <w:szCs w:val="20"/>
              </w:rPr>
              <w:t>Área de Recursos Humanos.</w:t>
            </w:r>
          </w:p>
        </w:tc>
      </w:tr>
    </w:tbl>
    <w:p w:rsidR="003F7D5E" w:rsidRDefault="003F7D5E" w:rsidP="003F7D5E">
      <w:pPr>
        <w:pStyle w:val="Default"/>
        <w:rPr>
          <w:rFonts w:asciiTheme="minorHAnsi" w:hAnsiTheme="minorHAnsi"/>
          <w:b/>
          <w:sz w:val="20"/>
          <w:szCs w:val="18"/>
        </w:rPr>
      </w:pPr>
    </w:p>
    <w:p w:rsidR="00B76FB2" w:rsidRDefault="00B76FB2" w:rsidP="00B76FB2">
      <w:pPr>
        <w:numPr>
          <w:ilvl w:val="0"/>
          <w:numId w:val="40"/>
        </w:numPr>
        <w:tabs>
          <w:tab w:val="left" w:pos="709"/>
        </w:tabs>
        <w:spacing w:after="0" w:line="240" w:lineRule="auto"/>
        <w:ind w:hanging="45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 LA ETAPA DE EVALUACIÓN</w:t>
      </w:r>
    </w:p>
    <w:p w:rsidR="00B76FB2" w:rsidRDefault="00B76FB2" w:rsidP="00B76FB2">
      <w:pPr>
        <w:spacing w:before="240" w:after="12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Los postulantes remitirán su CURRICULO VITAE NO DOCUMENTADO durante el plazo establecido en el cronograma, con la copia de su DNI y copia de su Título Profesional y/o Técnicos. La Ficha Curricular es el único documento que será evaluado en la presente etapa del proceso. </w:t>
      </w:r>
    </w:p>
    <w:p w:rsidR="00B76FB2" w:rsidRDefault="00B76FB2" w:rsidP="00B76FB2">
      <w:pPr>
        <w:spacing w:after="12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Los factores de evaluación dentro del proceso de selección tendrán un máximo y un mínimo de puntos, para pasar a la siguiente etapa, distribuyéndose de la siguiente manera:</w:t>
      </w:r>
    </w:p>
    <w:p w:rsidR="00B76FB2" w:rsidRDefault="00B76FB2" w:rsidP="00B76FB2">
      <w:pPr>
        <w:spacing w:after="120"/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La evaluación de los postulantes se realizará en dos (02) etapas: La evaluación curricular y entrevista personal.</w:t>
      </w:r>
    </w:p>
    <w:p w:rsidR="00B76FB2" w:rsidRDefault="00B76FB2" w:rsidP="00B76FB2">
      <w:pPr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Los máximos puntajes y coeficientes de ponderación asignados a los postulantes son los siguientes: </w:t>
      </w:r>
    </w:p>
    <w:tbl>
      <w:tblPr>
        <w:tblW w:w="8505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172"/>
        <w:gridCol w:w="1372"/>
        <w:gridCol w:w="1842"/>
      </w:tblGrid>
      <w:tr w:rsidR="00B76FB2" w:rsidTr="00B76FB2">
        <w:trPr>
          <w:trHeight w:val="607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  <w:vAlign w:val="center"/>
            <w:hideMark/>
          </w:tcPr>
          <w:p w:rsidR="00B76FB2" w:rsidRDefault="00B76FB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EVALUACIONES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  <w:vAlign w:val="center"/>
            <w:hideMark/>
          </w:tcPr>
          <w:p w:rsidR="00B76FB2" w:rsidRDefault="00B76FB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PUNTAJE MINIMO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  <w:vAlign w:val="center"/>
            <w:hideMark/>
          </w:tcPr>
          <w:p w:rsidR="00B76FB2" w:rsidRDefault="00B76FB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PUNTAJE MAXIMO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C0504D"/>
          </w:tcPr>
          <w:p w:rsidR="00B76FB2" w:rsidRDefault="00B76FB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b/>
                <w:color w:val="FFFFFF"/>
                <w:sz w:val="20"/>
                <w:szCs w:val="20"/>
              </w:rPr>
            </w:pPr>
          </w:p>
          <w:p w:rsidR="00B76FB2" w:rsidRDefault="00B76FB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both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OBSERVACIONES</w:t>
            </w:r>
          </w:p>
        </w:tc>
      </w:tr>
      <w:tr w:rsidR="00B76FB2" w:rsidTr="00B76FB2">
        <w:trPr>
          <w:trHeight w:val="511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FB2" w:rsidRDefault="00B76FB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Evaluación de la Hoja de Vida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FB2" w:rsidRDefault="00B76FB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jc w:val="center"/>
              <w:rPr>
                <w:b/>
                <w:color w:val="C0504D"/>
                <w:sz w:val="20"/>
                <w:szCs w:val="20"/>
              </w:rPr>
            </w:pPr>
            <w:r>
              <w:rPr>
                <w:b/>
                <w:color w:val="C0504D"/>
                <w:sz w:val="20"/>
                <w:szCs w:val="20"/>
              </w:rPr>
              <w:t>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FB2" w:rsidRDefault="00B76FB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B2" w:rsidRDefault="00B76FB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 Anexo II</w:t>
            </w:r>
          </w:p>
        </w:tc>
      </w:tr>
      <w:tr w:rsidR="00B76FB2" w:rsidTr="00B76FB2">
        <w:trPr>
          <w:trHeight w:val="580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FB2" w:rsidRDefault="00B76FB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Entrevista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FB2" w:rsidRDefault="00B76FB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b/>
                <w:color w:val="C0504D"/>
                <w:sz w:val="20"/>
                <w:szCs w:val="20"/>
              </w:rPr>
            </w:pPr>
            <w:r>
              <w:rPr>
                <w:b/>
                <w:color w:val="C0504D"/>
                <w:sz w:val="20"/>
                <w:szCs w:val="20"/>
              </w:rPr>
              <w:t>40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FB2" w:rsidRDefault="00B76FB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FB2" w:rsidRDefault="00B76FB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</w:tr>
      <w:tr w:rsidR="00B76FB2" w:rsidTr="00B76FB2">
        <w:trPr>
          <w:trHeight w:val="580"/>
          <w:jc w:val="right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FB2" w:rsidRDefault="00B76FB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* TOTAL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FB2" w:rsidRDefault="00B76FB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b/>
                <w:color w:val="C0504D"/>
                <w:sz w:val="20"/>
                <w:szCs w:val="20"/>
              </w:rPr>
            </w:pPr>
            <w:r>
              <w:rPr>
                <w:b/>
                <w:color w:val="C0504D"/>
                <w:sz w:val="20"/>
                <w:szCs w:val="20"/>
              </w:rPr>
              <w:t>80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FB2" w:rsidRDefault="00B76FB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FB2" w:rsidRDefault="00B76FB2">
            <w:pPr>
              <w:tabs>
                <w:tab w:val="left" w:pos="284"/>
                <w:tab w:val="left" w:pos="4962"/>
                <w:tab w:val="center" w:pos="5175"/>
                <w:tab w:val="right" w:pos="8789"/>
                <w:tab w:val="right" w:pos="10965"/>
              </w:tabs>
              <w:suppressAutoHyphens/>
              <w:jc w:val="center"/>
              <w:rPr>
                <w:sz w:val="20"/>
                <w:szCs w:val="20"/>
              </w:rPr>
            </w:pPr>
          </w:p>
        </w:tc>
      </w:tr>
    </w:tbl>
    <w:p w:rsidR="00B76FB2" w:rsidRDefault="00B76FB2" w:rsidP="00B76FB2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Se tendrá en cuenta Actitud, Iniciativa, Desenvolvimiento.</w:t>
      </w:r>
    </w:p>
    <w:p w:rsidR="00B76FB2" w:rsidRDefault="00B76FB2" w:rsidP="00B76FB2">
      <w:pPr>
        <w:spacing w:after="0"/>
        <w:jc w:val="both"/>
        <w:rPr>
          <w:b/>
          <w:sz w:val="20"/>
          <w:szCs w:val="20"/>
        </w:rPr>
      </w:pPr>
    </w:p>
    <w:p w:rsidR="00B76FB2" w:rsidRDefault="00B76FB2" w:rsidP="00B76FB2">
      <w:pPr>
        <w:numPr>
          <w:ilvl w:val="0"/>
          <w:numId w:val="40"/>
        </w:numPr>
        <w:tabs>
          <w:tab w:val="left" w:pos="709"/>
        </w:tabs>
        <w:spacing w:after="0" w:line="240" w:lineRule="auto"/>
        <w:ind w:hanging="45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DOCUMENTACION A PRESENTAR</w:t>
      </w:r>
    </w:p>
    <w:p w:rsidR="00B76FB2" w:rsidRDefault="00B76FB2" w:rsidP="00B76FB2">
      <w:pPr>
        <w:tabs>
          <w:tab w:val="left" w:pos="709"/>
        </w:tabs>
        <w:spacing w:after="0"/>
        <w:jc w:val="both"/>
        <w:rPr>
          <w:b/>
          <w:sz w:val="20"/>
          <w:szCs w:val="20"/>
        </w:rPr>
      </w:pPr>
    </w:p>
    <w:p w:rsidR="00B76FB2" w:rsidRDefault="00B76FB2" w:rsidP="00B76FB2">
      <w:pPr>
        <w:numPr>
          <w:ilvl w:val="0"/>
          <w:numId w:val="42"/>
        </w:num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Declaratoria de la Hoja de Vida</w:t>
      </w:r>
    </w:p>
    <w:p w:rsidR="00B76FB2" w:rsidRDefault="00B76FB2" w:rsidP="00B76FB2">
      <w:pPr>
        <w:spacing w:before="120"/>
        <w:ind w:left="10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información consignada en la Hoja de Vida (Anexo Nº 01) tiene carácter de declaración jurada, por lo que el postulante será responsable de la información consignada en dicho documento y se somete al proceso de fiscalización que lleve a cabo la entidad según lo establecido en el Art.42º de la Ley Nº27444 – Ley del Procedimiento Administrativo General. </w:t>
      </w:r>
      <w:r>
        <w:rPr>
          <w:b/>
          <w:sz w:val="20"/>
          <w:szCs w:val="20"/>
        </w:rPr>
        <w:t>Adicionalmente debe adjuntar copia de su DNI.</w:t>
      </w:r>
    </w:p>
    <w:p w:rsidR="00B76FB2" w:rsidRDefault="00B76FB2" w:rsidP="00B76FB2">
      <w:pPr>
        <w:ind w:left="10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Los </w:t>
      </w:r>
      <w:r>
        <w:rPr>
          <w:b/>
          <w:sz w:val="20"/>
          <w:szCs w:val="20"/>
        </w:rPr>
        <w:t>currículos no documentados</w:t>
      </w:r>
      <w:r>
        <w:rPr>
          <w:sz w:val="20"/>
          <w:szCs w:val="20"/>
        </w:rPr>
        <w:t xml:space="preserve"> se presentarán </w:t>
      </w:r>
      <w:r>
        <w:rPr>
          <w:b/>
          <w:sz w:val="20"/>
          <w:szCs w:val="20"/>
        </w:rPr>
        <w:t>en la fecha programada desde las 08:30 hasta las 16:00 horas</w:t>
      </w:r>
      <w:r>
        <w:rPr>
          <w:sz w:val="20"/>
          <w:szCs w:val="20"/>
        </w:rPr>
        <w:t xml:space="preserve">  y estará dirigido a la Comisión Administrativa de Servicio (AGAIE).</w:t>
      </w:r>
    </w:p>
    <w:p w:rsidR="00B76FB2" w:rsidRDefault="00B76FB2" w:rsidP="00B76FB2">
      <w:pPr>
        <w:autoSpaceDE w:val="0"/>
        <w:autoSpaceDN w:val="0"/>
        <w:adjustRightInd w:val="0"/>
        <w:spacing w:after="120"/>
        <w:ind w:left="709" w:firstLine="425"/>
        <w:jc w:val="both"/>
        <w:rPr>
          <w:sz w:val="20"/>
          <w:szCs w:val="20"/>
        </w:rPr>
      </w:pPr>
      <w:r>
        <w:rPr>
          <w:sz w:val="20"/>
          <w:szCs w:val="20"/>
        </w:rPr>
        <w:t>La documentación deberá contener lo siguiente:</w:t>
      </w:r>
    </w:p>
    <w:p w:rsidR="00B76FB2" w:rsidRDefault="00B76FB2" w:rsidP="00B76FB2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Anexo 01 Formato de Contenido del </w:t>
      </w:r>
      <w:proofErr w:type="spellStart"/>
      <w:r>
        <w:rPr>
          <w:sz w:val="20"/>
          <w:szCs w:val="20"/>
        </w:rPr>
        <w:t>Curriculum</w:t>
      </w:r>
      <w:proofErr w:type="spellEnd"/>
      <w:r>
        <w:rPr>
          <w:sz w:val="20"/>
          <w:szCs w:val="20"/>
        </w:rPr>
        <w:t xml:space="preserve"> Vitae</w:t>
      </w:r>
    </w:p>
    <w:p w:rsidR="00B76FB2" w:rsidRDefault="00B76FB2" w:rsidP="00B76FB2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Declaración Jurada </w:t>
      </w:r>
    </w:p>
    <w:p w:rsidR="00B76FB2" w:rsidRDefault="00B76FB2" w:rsidP="00B76FB2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Declaración Jurada de Relación de Parentesco </w:t>
      </w:r>
    </w:p>
    <w:p w:rsidR="00B76FB2" w:rsidRDefault="00B76FB2" w:rsidP="00B76FB2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Copia simple de DNI vigente.</w:t>
      </w:r>
    </w:p>
    <w:p w:rsidR="00B76FB2" w:rsidRDefault="00B76FB2" w:rsidP="00B76FB2">
      <w:pPr>
        <w:autoSpaceDE w:val="0"/>
        <w:autoSpaceDN w:val="0"/>
        <w:adjustRightInd w:val="0"/>
        <w:spacing w:after="0" w:line="240" w:lineRule="auto"/>
        <w:ind w:left="1418"/>
        <w:jc w:val="both"/>
        <w:rPr>
          <w:sz w:val="20"/>
          <w:szCs w:val="20"/>
        </w:rPr>
      </w:pPr>
    </w:p>
    <w:p w:rsidR="00B76FB2" w:rsidRDefault="00B76FB2" w:rsidP="00B76FB2">
      <w:pPr>
        <w:autoSpaceDE w:val="0"/>
        <w:autoSpaceDN w:val="0"/>
        <w:adjustRightInd w:val="0"/>
        <w:spacing w:after="0" w:line="240" w:lineRule="auto"/>
        <w:ind w:left="1418"/>
        <w:jc w:val="both"/>
        <w:rPr>
          <w:sz w:val="20"/>
          <w:szCs w:val="20"/>
        </w:rPr>
      </w:pPr>
    </w:p>
    <w:p w:rsidR="00B76FB2" w:rsidRDefault="00B76FB2" w:rsidP="00B76FB2">
      <w:pPr>
        <w:numPr>
          <w:ilvl w:val="0"/>
          <w:numId w:val="40"/>
        </w:numPr>
        <w:tabs>
          <w:tab w:val="left" w:pos="709"/>
        </w:tabs>
        <w:spacing w:after="0" w:line="240" w:lineRule="auto"/>
        <w:ind w:left="709" w:hanging="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 LA DECLARATORIA DE DESIERTO O DE LA CANCELACION DEL PROCESO</w:t>
      </w:r>
    </w:p>
    <w:p w:rsidR="00B76FB2" w:rsidRDefault="00B76FB2" w:rsidP="00B76FB2">
      <w:pPr>
        <w:numPr>
          <w:ilvl w:val="0"/>
          <w:numId w:val="42"/>
        </w:numPr>
        <w:autoSpaceDE w:val="0"/>
        <w:autoSpaceDN w:val="0"/>
        <w:adjustRightInd w:val="0"/>
        <w:spacing w:before="240"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Declaratoria del proceso como Desierto</w:t>
      </w:r>
    </w:p>
    <w:p w:rsidR="00B76FB2" w:rsidRDefault="00B76FB2" w:rsidP="00B76FB2">
      <w:pPr>
        <w:autoSpaceDE w:val="0"/>
        <w:autoSpaceDN w:val="0"/>
        <w:adjustRightInd w:val="0"/>
        <w:spacing w:before="120"/>
        <w:ind w:left="1416" w:hanging="282"/>
        <w:jc w:val="both"/>
        <w:rPr>
          <w:sz w:val="20"/>
          <w:szCs w:val="20"/>
        </w:rPr>
      </w:pPr>
      <w:r>
        <w:rPr>
          <w:sz w:val="20"/>
          <w:szCs w:val="20"/>
        </w:rPr>
        <w:t>El proceso puede ser declarado Desierto en alguno de los siguientes supuestos:</w:t>
      </w:r>
    </w:p>
    <w:p w:rsidR="00B76FB2" w:rsidRDefault="00B76FB2" w:rsidP="00B76FB2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sz w:val="20"/>
          <w:szCs w:val="20"/>
        </w:rPr>
      </w:pPr>
      <w:r>
        <w:rPr>
          <w:sz w:val="20"/>
          <w:szCs w:val="20"/>
        </w:rPr>
        <w:t>Cuando no se presentan postulantes al proceso de selección.</w:t>
      </w:r>
    </w:p>
    <w:p w:rsidR="00B76FB2" w:rsidRDefault="00B76FB2" w:rsidP="00B76FB2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sz w:val="20"/>
          <w:szCs w:val="20"/>
        </w:rPr>
      </w:pPr>
      <w:r>
        <w:rPr>
          <w:sz w:val="20"/>
          <w:szCs w:val="20"/>
        </w:rPr>
        <w:t>Cuando ninguno de los postulantes cumple con los requisitos mínimos.</w:t>
      </w:r>
    </w:p>
    <w:p w:rsidR="00B76FB2" w:rsidRDefault="00B76FB2" w:rsidP="00B76FB2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1701" w:hanging="283"/>
        <w:jc w:val="both"/>
        <w:rPr>
          <w:sz w:val="20"/>
          <w:szCs w:val="20"/>
        </w:rPr>
      </w:pPr>
      <w:r>
        <w:rPr>
          <w:sz w:val="20"/>
          <w:szCs w:val="20"/>
        </w:rPr>
        <w:t>Cuando habiendo cumplido los requisitos mínimos, ninguno de los postulantes obtiene puntaje mínimo en las etapas de la evaluación del proceso.</w:t>
      </w:r>
    </w:p>
    <w:p w:rsidR="00B76FB2" w:rsidRDefault="00B76FB2" w:rsidP="00B76FB2">
      <w:pPr>
        <w:autoSpaceDE w:val="0"/>
        <w:autoSpaceDN w:val="0"/>
        <w:adjustRightInd w:val="0"/>
        <w:ind w:left="1416"/>
        <w:jc w:val="both"/>
        <w:rPr>
          <w:sz w:val="20"/>
          <w:szCs w:val="20"/>
        </w:rPr>
      </w:pPr>
    </w:p>
    <w:p w:rsidR="00B76FB2" w:rsidRDefault="00B76FB2" w:rsidP="00B76FB2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Cancelación del proceso de selección</w:t>
      </w:r>
    </w:p>
    <w:p w:rsidR="00B76FB2" w:rsidRDefault="00B76FB2" w:rsidP="00B76FB2">
      <w:pPr>
        <w:autoSpaceDE w:val="0"/>
        <w:autoSpaceDN w:val="0"/>
        <w:adjustRightInd w:val="0"/>
        <w:spacing w:before="120"/>
        <w:ind w:left="1416"/>
        <w:jc w:val="both"/>
        <w:rPr>
          <w:sz w:val="20"/>
          <w:szCs w:val="20"/>
        </w:rPr>
      </w:pPr>
      <w:r>
        <w:rPr>
          <w:sz w:val="20"/>
          <w:szCs w:val="20"/>
        </w:rPr>
        <w:t>El proceso puede ser cancelado en alguno de los siguientes supuestos, sin que sea responsabilidad de la entidad:</w:t>
      </w:r>
    </w:p>
    <w:p w:rsidR="00B76FB2" w:rsidRDefault="00B76FB2" w:rsidP="00B76FB2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Cuando desaparece la necesidad del servicio de la entidad con posterioridad al inicio del proceso.</w:t>
      </w:r>
    </w:p>
    <w:p w:rsidR="00B76FB2" w:rsidRDefault="00B76FB2" w:rsidP="00B76FB2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Por restricciones presupuestales.</w:t>
      </w:r>
    </w:p>
    <w:p w:rsidR="00B76FB2" w:rsidRDefault="00B76FB2" w:rsidP="00B76FB2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Otros supuestos debidamente justificados.</w:t>
      </w:r>
    </w:p>
    <w:p w:rsidR="00B76FB2" w:rsidRDefault="00B76FB2" w:rsidP="00B76FB2">
      <w:pPr>
        <w:tabs>
          <w:tab w:val="left" w:pos="709"/>
        </w:tabs>
        <w:spacing w:after="0" w:line="240" w:lineRule="auto"/>
        <w:jc w:val="both"/>
        <w:rPr>
          <w:b/>
          <w:sz w:val="18"/>
          <w:szCs w:val="18"/>
        </w:rPr>
      </w:pPr>
    </w:p>
    <w:p w:rsidR="00B76FB2" w:rsidRDefault="00B76FB2" w:rsidP="00B76FB2">
      <w:pPr>
        <w:rPr>
          <w:sz w:val="20"/>
          <w:szCs w:val="20"/>
        </w:rPr>
      </w:pPr>
    </w:p>
    <w:p w:rsidR="003F7D5E" w:rsidRDefault="003F7D5E" w:rsidP="000D4C0C">
      <w:pPr>
        <w:pStyle w:val="Default"/>
        <w:rPr>
          <w:rFonts w:asciiTheme="minorHAnsi" w:hAnsiTheme="minorHAnsi"/>
          <w:b/>
          <w:sz w:val="20"/>
          <w:szCs w:val="18"/>
        </w:rPr>
      </w:pPr>
    </w:p>
    <w:sectPr w:rsidR="003F7D5E" w:rsidSect="00A22015">
      <w:headerReference w:type="default" r:id="rId10"/>
      <w:pgSz w:w="12240" w:h="15840"/>
      <w:pgMar w:top="1134" w:right="1608" w:bottom="1418" w:left="1701" w:header="720" w:footer="720" w:gutter="0"/>
      <w:cols w:space="720" w:equalWidth="0">
        <w:col w:w="8931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54F" w:rsidRDefault="0099354F" w:rsidP="009D27C1">
      <w:pPr>
        <w:spacing w:after="0" w:line="240" w:lineRule="auto"/>
      </w:pPr>
      <w:r>
        <w:separator/>
      </w:r>
    </w:p>
  </w:endnote>
  <w:endnote w:type="continuationSeparator" w:id="0">
    <w:p w:rsidR="0099354F" w:rsidRDefault="0099354F" w:rsidP="009D2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54F" w:rsidRDefault="0099354F" w:rsidP="009D27C1">
      <w:pPr>
        <w:spacing w:after="0" w:line="240" w:lineRule="auto"/>
      </w:pPr>
      <w:r>
        <w:separator/>
      </w:r>
    </w:p>
  </w:footnote>
  <w:footnote w:type="continuationSeparator" w:id="0">
    <w:p w:rsidR="0099354F" w:rsidRDefault="0099354F" w:rsidP="009D2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CD8BA47" wp14:editId="216F249D">
              <wp:simplePos x="0" y="0"/>
              <wp:positionH relativeFrom="column">
                <wp:posOffset>-820420</wp:posOffset>
              </wp:positionH>
              <wp:positionV relativeFrom="paragraph">
                <wp:posOffset>-149860</wp:posOffset>
              </wp:positionV>
              <wp:extent cx="6978015" cy="951230"/>
              <wp:effectExtent l="0" t="0" r="0" b="1270"/>
              <wp:wrapNone/>
              <wp:docPr id="22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78015" cy="951230"/>
                        <a:chOff x="378" y="221"/>
                        <a:chExt cx="10989" cy="1498"/>
                      </a:xfrm>
                    </wpg:grpSpPr>
                    <wps:wsp>
                      <wps:cNvPr id="23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100" y="1118"/>
                          <a:ext cx="8177" cy="6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3EFC" w:rsidRPr="009D27C1" w:rsidRDefault="00073EFC" w:rsidP="00073E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27C1">
                              <w:rPr>
                                <w:rFonts w:ascii="Calibri" w:hAnsi="Calibri" w:cs="Calibri"/>
                                <w:color w:val="000000"/>
                                <w:sz w:val="21"/>
                                <w:szCs w:val="21"/>
                              </w:rPr>
                              <w:t>“Decenio de las Personas con Discapacidad en el Perú”</w:t>
                            </w:r>
                          </w:p>
                          <w:p w:rsidR="00073EFC" w:rsidRPr="009D27C1" w:rsidRDefault="00073EFC" w:rsidP="00073E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1" w:lineRule="exac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073EFC" w:rsidRPr="009D27C1" w:rsidRDefault="00073EFC" w:rsidP="00073EF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96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D27C1">
                              <w:rPr>
                                <w:rFonts w:ascii="Calibri" w:hAnsi="Calibri" w:cs="Calibri"/>
                                <w:sz w:val="19"/>
                                <w:szCs w:val="19"/>
                              </w:rPr>
                              <w:t>“</w:t>
                            </w:r>
                            <w:r w:rsidRPr="009D27C1">
                              <w:rPr>
                                <w:rFonts w:ascii="Calibri" w:hAnsi="Calibri" w:cs="Calibri"/>
                                <w:color w:val="222222"/>
                                <w:sz w:val="20"/>
                                <w:szCs w:val="20"/>
                              </w:rPr>
                              <w:t>Año de la Diversificación Productiva y del Fortalecimiento de la Educación”</w:t>
                            </w:r>
                          </w:p>
                          <w:p w:rsidR="00073EFC" w:rsidRPr="00073EFC" w:rsidRDefault="00073EFC" w:rsidP="00073EF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4" name="Group 3"/>
                      <wpg:cNvGrpSpPr>
                        <a:grpSpLocks/>
                      </wpg:cNvGrpSpPr>
                      <wpg:grpSpPr bwMode="auto">
                        <a:xfrm>
                          <a:off x="378" y="221"/>
                          <a:ext cx="10989" cy="1005"/>
                          <a:chOff x="548" y="221"/>
                          <a:chExt cx="10989" cy="1005"/>
                        </a:xfrm>
                      </wpg:grpSpPr>
                      <wps:wsp>
                        <wps:cNvPr id="2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48" y="221"/>
                            <a:ext cx="1120" cy="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A5A5A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3EFC" w:rsidRPr="00AE18C5" w:rsidRDefault="00073EFC" w:rsidP="00073EFC">
                              <w:pPr>
                                <w:spacing w:after="0" w:line="240" w:lineRule="auto"/>
                                <w:jc w:val="center"/>
                                <w:rPr>
                                  <w:sz w:val="20"/>
                                  <w:lang w:val="es-ES"/>
                                </w:rPr>
                              </w:pPr>
                              <w:r>
                                <w:rPr>
                                  <w:noProof/>
                                  <w:sz w:val="20"/>
                                </w:rPr>
                                <w:drawing>
                                  <wp:inline distT="0" distB="0" distL="0" distR="0" wp14:anchorId="01A98885" wp14:editId="5FE702AC">
                                    <wp:extent cx="504825" cy="542925"/>
                                    <wp:effectExtent l="0" t="0" r="9525" b="9525"/>
                                    <wp:docPr id="137" name="Imagen 2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Imagen 2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2003" r="83519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04825" cy="5429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73EFC" w:rsidRDefault="00073EFC" w:rsidP="00073EFC">
                              <w:pPr>
                                <w:rPr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6" name="Group 5"/>
                        <wpg:cNvGrpSpPr>
                          <a:grpSpLocks/>
                        </wpg:cNvGrpSpPr>
                        <wpg:grpSpPr bwMode="auto">
                          <a:xfrm>
                            <a:off x="1493" y="339"/>
                            <a:ext cx="10044" cy="768"/>
                            <a:chOff x="1493" y="339"/>
                            <a:chExt cx="10044" cy="768"/>
                          </a:xfrm>
                        </wpg:grpSpPr>
                        <wpg:grpSp>
                          <wpg:cNvPr id="27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1493" y="354"/>
                              <a:ext cx="974" cy="737"/>
                              <a:chOff x="1558" y="374"/>
                              <a:chExt cx="940" cy="737"/>
                            </a:xfrm>
                          </wpg:grpSpPr>
                          <wps:wsp>
                            <wps:cNvPr id="28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57" y="374"/>
                                <a:ext cx="737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cs="Arial"/>
                                      <w:color w:val="FFFFFF"/>
                                      <w:sz w:val="24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58" y="534"/>
                                <a:ext cx="940" cy="42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FFFFFF"/>
                                      <w:sz w:val="26"/>
                                      <w:szCs w:val="26"/>
                                      <w:lang w:val="es-ES"/>
                                    </w:rPr>
                                  </w:pPr>
                                  <w:r w:rsidRPr="00E41355">
                                    <w:rPr>
                                      <w:color w:val="FFFFFF"/>
                                      <w:sz w:val="26"/>
                                      <w:szCs w:val="26"/>
                                      <w:lang w:val="es-ES"/>
                                    </w:rPr>
                                    <w:t>PERÚ</w:t>
                                  </w:r>
                                </w:p>
                                <w:p w:rsidR="00073EFC" w:rsidRDefault="00073EFC" w:rsidP="00073EFC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0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4425" y="339"/>
                              <a:ext cx="2122" cy="768"/>
                              <a:chOff x="4501" y="339"/>
                              <a:chExt cx="2222" cy="768"/>
                            </a:xfrm>
                          </wpg:grpSpPr>
                          <wps:wsp>
                            <wps:cNvPr id="31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12" y="354"/>
                                <a:ext cx="2211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A5A5A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501" y="339"/>
                                <a:ext cx="2048" cy="7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Default="00073EFC" w:rsidP="00073EFC">
                                  <w:pPr>
                                    <w:rPr>
                                      <w:lang w:val="es-ES"/>
                                    </w:rPr>
                                  </w:pPr>
                                  <w:r w:rsidRPr="005924AA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>Unidad de Gestión Educativa Local N° 02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" name="Group 12"/>
                          <wpg:cNvGrpSpPr>
                            <a:grpSpLocks/>
                          </wpg:cNvGrpSpPr>
                          <wpg:grpSpPr bwMode="auto">
                            <a:xfrm>
                              <a:off x="6570" y="354"/>
                              <a:ext cx="2130" cy="737"/>
                              <a:chOff x="7012" y="354"/>
                              <a:chExt cx="2130" cy="737"/>
                            </a:xfrm>
                          </wpg:grpSpPr>
                          <wps:wsp>
                            <wps:cNvPr id="34" name="Text Box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029" y="354"/>
                                <a:ext cx="2113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012" y="396"/>
                                <a:ext cx="2122" cy="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5924AA" w:rsidRDefault="00073EFC" w:rsidP="00073EFC">
                                  <w:pPr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  <w:t xml:space="preserve">            AGAIE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2389" y="354"/>
                              <a:ext cx="2020" cy="737"/>
                              <a:chOff x="2389" y="354"/>
                              <a:chExt cx="2020" cy="737"/>
                            </a:xfrm>
                          </wpg:grpSpPr>
                          <wps:wsp>
                            <wps:cNvPr id="37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389" y="354"/>
                                <a:ext cx="2020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4040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Text Box 1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428" y="455"/>
                                <a:ext cx="1611" cy="48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40404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 w:rsidRPr="00E41355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 xml:space="preserve">Ministerio   </w:t>
                                  </w: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proofErr w:type="gramStart"/>
                                  <w:r w:rsidRPr="00E41355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>de</w:t>
                                  </w:r>
                                  <w:proofErr w:type="gramEnd"/>
                                  <w:r w:rsidRPr="00E41355">
                                    <w:rPr>
                                      <w:color w:val="FFFFFF"/>
                                      <w:sz w:val="19"/>
                                      <w:szCs w:val="19"/>
                                      <w:lang w:val="es-ES"/>
                                    </w:rPr>
                                    <w:t xml:space="preserve"> Educación</w:t>
                                  </w:r>
                                </w:p>
                                <w:p w:rsidR="00073EFC" w:rsidRDefault="00073EFC" w:rsidP="00073EFC">
                                  <w:pPr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8658" y="353"/>
                              <a:ext cx="2879" cy="737"/>
                              <a:chOff x="8658" y="353"/>
                              <a:chExt cx="2879" cy="737"/>
                            </a:xfrm>
                          </wpg:grpSpPr>
                          <wps:wsp>
                            <wps:cNvPr id="40" name="Text Box 1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745" y="353"/>
                                <a:ext cx="2792" cy="737"/>
                              </a:xfrm>
                              <a:prstGeom prst="rect">
                                <a:avLst/>
                              </a:prstGeom>
                              <a:solidFill>
                                <a:srgbClr val="BFBFB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E41355" w:rsidRDefault="00073EFC" w:rsidP="00073EFC">
                                  <w:pPr>
                                    <w:spacing w:after="0" w:line="120" w:lineRule="auto"/>
                                    <w:jc w:val="center"/>
                                    <w:rPr>
                                      <w:color w:val="FFFFFF"/>
                                      <w:sz w:val="20"/>
                                      <w:lang w:val="es-ES"/>
                                    </w:rPr>
                                  </w:pPr>
                                </w:p>
                                <w:p w:rsidR="00073EFC" w:rsidRPr="00E41355" w:rsidRDefault="00073EFC" w:rsidP="00073EFC">
                                  <w:pPr>
                                    <w:spacing w:after="0" w:line="192" w:lineRule="auto"/>
                                    <w:rPr>
                                      <w:color w:val="FFFFFF"/>
                                      <w:sz w:val="16"/>
                                      <w:szCs w:val="24"/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Text Box 2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658" y="361"/>
                                <a:ext cx="2711" cy="6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3EFC" w:rsidRPr="00326EB8" w:rsidRDefault="00073EFC" w:rsidP="00073EFC">
                                  <w:pPr>
                                    <w:spacing w:after="0" w:line="192" w:lineRule="auto"/>
                                    <w:jc w:val="center"/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  <w:lang w:val="es-ES"/>
                                    </w:rPr>
                                    <w:t>Equipo de Administración de Personal</w:t>
                                  </w:r>
                                </w:p>
                                <w:p w:rsidR="00073EFC" w:rsidRPr="009D27C1" w:rsidRDefault="00073EFC" w:rsidP="00073EFC">
                                  <w:pPr>
                                    <w:jc w:val="center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D8BA47" id="Grupo 1" o:spid="_x0000_s1026" style="position:absolute;left:0;text-align:left;margin-left:-64.6pt;margin-top:-11.8pt;width:549.45pt;height:74.9pt;z-index:251659264" coordorigin="378,221" coordsize="10989,1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2100;top:1118;width:8177;height: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<v:textbox>
                  <w:txbxContent>
                    <w:p w:rsidR="00073EFC" w:rsidRPr="009D27C1" w:rsidRDefault="00073EFC" w:rsidP="00073E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D27C1">
                        <w:rPr>
                          <w:rFonts w:ascii="Calibri" w:hAnsi="Calibri" w:cs="Calibri"/>
                          <w:color w:val="000000"/>
                          <w:sz w:val="21"/>
                          <w:szCs w:val="21"/>
                        </w:rPr>
                        <w:t>“Decenio de las Personas con Discapacidad en el Perú”</w:t>
                      </w:r>
                    </w:p>
                    <w:p w:rsidR="00073EFC" w:rsidRPr="009D27C1" w:rsidRDefault="00073EFC" w:rsidP="00073E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1" w:lineRule="exac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073EFC" w:rsidRPr="009D27C1" w:rsidRDefault="00073EFC" w:rsidP="00073EF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96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D27C1">
                        <w:rPr>
                          <w:rFonts w:ascii="Calibri" w:hAnsi="Calibri" w:cs="Calibri"/>
                          <w:sz w:val="19"/>
                          <w:szCs w:val="19"/>
                        </w:rPr>
                        <w:t>“</w:t>
                      </w:r>
                      <w:r w:rsidRPr="009D27C1">
                        <w:rPr>
                          <w:rFonts w:ascii="Calibri" w:hAnsi="Calibri" w:cs="Calibri"/>
                          <w:color w:val="222222"/>
                          <w:sz w:val="20"/>
                          <w:szCs w:val="20"/>
                        </w:rPr>
                        <w:t>Año de la Diversificación Productiva y del Fortalecimiento de la Educación”</w:t>
                      </w:r>
                    </w:p>
                    <w:p w:rsidR="00073EFC" w:rsidRPr="00073EFC" w:rsidRDefault="00073EFC" w:rsidP="00073EF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group id="Group 3" o:spid="_x0000_s1028" style="position:absolute;left:378;top:221;width:10989;height:1005" coordorigin="548,221" coordsize="10989,10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<v:shape id="Text Box 4" o:spid="_x0000_s1029" type="#_x0000_t202" style="position:absolute;left:548;top:221;width:1120;height:1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D5LMQA&#10;AADbAAAADwAAAGRycy9kb3ducmV2LnhtbESPQYvCMBSE7wv+h/AEL4umCi6lGkVFocJedL14ezTP&#10;ttq81CZq9debhYU9DjPzDTOdt6YSd2pcaVnBcBCBIM6sLjlXcPjZ9GMQziNrrCyTgic5mM86H1NM&#10;tH3wju57n4sAYZeggsL7OpHSZQUZdANbEwfvZBuDPsgml7rBR4CbSo6i6EsaLDksFFjTqqDssr8Z&#10;Bemn2V6P8cnpmJff6/NundLroFSv2y4mIDy1/j/81061gtEYfr+EHyBn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g+SzEAAAA2wAAAA8AAAAAAAAAAAAAAAAAmAIAAGRycy9k&#10;b3ducmV2LnhtbFBLBQYAAAAABAAEAPUAAACJAwAAAAA=&#10;" filled="f" stroked="f" strokecolor="#5a5a5a">
                  <v:textbox>
                    <w:txbxContent>
                      <w:p w:rsidR="00073EFC" w:rsidRPr="00AE18C5" w:rsidRDefault="00073EFC" w:rsidP="00073EFC">
                        <w:pPr>
                          <w:spacing w:after="0" w:line="240" w:lineRule="auto"/>
                          <w:jc w:val="center"/>
                          <w:rPr>
                            <w:sz w:val="20"/>
                            <w:lang w:val="es-ES"/>
                          </w:rPr>
                        </w:pPr>
                        <w:r>
                          <w:rPr>
                            <w:noProof/>
                            <w:sz w:val="20"/>
                          </w:rPr>
                          <w:drawing>
                            <wp:inline distT="0" distB="0" distL="0" distR="0" wp14:anchorId="01A98885" wp14:editId="5FE702AC">
                              <wp:extent cx="504825" cy="542925"/>
                              <wp:effectExtent l="0" t="0" r="9525" b="9525"/>
                              <wp:docPr id="137" name="Imagen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agen 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2003" r="83519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4825" cy="542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73EFC" w:rsidRDefault="00073EFC" w:rsidP="00073EFC">
                        <w:pPr>
                          <w:rPr>
                            <w:lang w:val="es-ES"/>
                          </w:rPr>
                        </w:pPr>
                      </w:p>
                    </w:txbxContent>
                  </v:textbox>
                </v:shape>
                <v:group id="Group 5" o:spid="_x0000_s1030" style="position:absolute;left:1493;top:339;width:10044;height:768" coordorigin="1493,339" coordsize="10044,7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group id="Group 6" o:spid="_x0000_s1031" style="position:absolute;left:1493;top:354;width:974;height:737" coordorigin="1558,374" coordsize="94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<v:shape id="Text Box 7" o:spid="_x0000_s1032" type="#_x0000_t202" style="position:absolute;left:1657;top:374;width:737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LRHL0A&#10;AADbAAAADwAAAGRycy9kb3ducmV2LnhtbERPTYvCMBC9C/6HMAteZE0VditdUxFB9LpdvQ/JbFva&#10;TEoStf57cxA8Pt73ZjvaXtzIh9axguUiA0GsnWm5VnD+O3yuQYSIbLB3TAoeFGBbTicbLIy78y/d&#10;qliLFMKhQAVNjEMhZdANWQwLNxAn7t95izFBX0vj8Z7CbS9XWfYtLbacGhocaN+Q7qqrVfBV5bnU&#10;mdddjzg/Xdz+qI+VUrOPcfcDItIY3+KX+2QUrNLY9CX9AFk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qLRHL0AAADbAAAADwAAAAAAAAAAAAAAAACYAgAAZHJzL2Rvd25yZXYu&#10;eG1sUEsFBgAAAAAEAAQA9QAAAIIDAAAAAA==&#10;" fillcolor="#c00000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color w:val="FFFFFF"/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8" o:spid="_x0000_s1033" type="#_x0000_t202" style="position:absolute;left:1558;top:534;width:940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240" w:lineRule="auto"/>
                              <w:jc w:val="center"/>
                              <w:rPr>
                                <w:color w:val="FFFFFF"/>
                                <w:sz w:val="26"/>
                                <w:szCs w:val="26"/>
                                <w:lang w:val="es-ES"/>
                              </w:rPr>
                            </w:pPr>
                            <w:r w:rsidRPr="00E41355">
                              <w:rPr>
                                <w:color w:val="FFFFFF"/>
                                <w:sz w:val="26"/>
                                <w:szCs w:val="26"/>
                                <w:lang w:val="es-ES"/>
                              </w:rPr>
                              <w:t>PERÚ</w:t>
                            </w:r>
                          </w:p>
                          <w:p w:rsidR="00073EFC" w:rsidRDefault="00073EFC" w:rsidP="00073EF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9" o:spid="_x0000_s1034" style="position:absolute;left:4425;top:339;width:2122;height:768" coordorigin="4501,339" coordsize="2222,7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<v:shape id="Text Box 10" o:spid="_x0000_s1035" type="#_x0000_t202" style="position:absolute;left:4512;top:354;width:2211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RmpMUA&#10;AADbAAAADwAAAGRycy9kb3ducmV2LnhtbESPT2vCQBTE74LfYXkFb7oxBVuimyDSlp4q1ULx9sy+&#10;/LHZtyG7muin7xaEHoeZ+Q2zygbTiAt1rrasYD6LQBDnVtdcKvjav06fQTiPrLGxTAqu5CBLx6MV&#10;Jtr2/EmXnS9FgLBLUEHlfZtI6fKKDLqZbYmDV9jOoA+yK6XusA9w08g4ihbSYM1hocKWNhXlP7uz&#10;UbB+2vZ0i+Ji/32Mi4/D2+kFFzelJg/DegnC0+D/w/f2u1bwOIe/L+EH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BGakxQAAANsAAAAPAAAAAAAAAAAAAAAAAJgCAABkcnMv&#10;ZG93bnJldi54bWxQSwUGAAAAAAQABAD1AAAAigMAAAAA&#10;" fillcolor="#a5a5a5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11" o:spid="_x0000_s1036" type="#_x0000_t202" style="position:absolute;left:4501;top:339;width:2048;height: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    <v:textbox>
                        <w:txbxContent>
                          <w:p w:rsidR="00073EFC" w:rsidRDefault="00073EFC" w:rsidP="00073EFC">
                            <w:pPr>
                              <w:rPr>
                                <w:lang w:val="es-ES"/>
                              </w:rPr>
                            </w:pPr>
                            <w:r w:rsidRPr="005924AA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>Unidad de Gestión Educativa Local N° 02</w:t>
                            </w:r>
                          </w:p>
                        </w:txbxContent>
                      </v:textbox>
                    </v:shape>
                  </v:group>
                  <v:group id="Group 12" o:spid="_x0000_s1037" style="position:absolute;left:6570;top:354;width:2130;height:737" coordorigin="7012,354" coordsize="213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<v:shape id="Text Box 13" o:spid="_x0000_s1038" type="#_x0000_t202" style="position:absolute;left:7029;top:354;width:2113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tStMMA&#10;AADbAAAADwAAAGRycy9kb3ducmV2LnhtbESPQWvCQBSE7wX/w/IEb3WTWoKJrlILBU9Stb0/ss9s&#10;MPs23d3G+O+7hUKPw8x8w6y3o+3EQD60jhXk8wwEce10y42Cj/Pb4xJEiMgaO8ek4E4BtpvJwxor&#10;7W58pOEUG5EgHCpUYGLsKylDbchimLueOHkX5y3GJH0jtcdbgttOPmVZIS22nBYM9vRqqL6evq2C&#10;4jIsbVEey/fdZ+6/dvnhbMqDUrPp+LICEWmM/+G/9l4rWDzD75f0A+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tStMMAAADbAAAADwAAAAAAAAAAAAAAAACYAgAAZHJzL2Rv&#10;d25yZXYueG1sUEsFBgAAAAAEAAQA9QAAAIgDAAAAAA==&#10;" fillcolor="#bfbfbf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14" o:spid="_x0000_s1039" type="#_x0000_t202" style="position:absolute;left:7012;top:396;width:2122;height:5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    <v:textbox>
                        <w:txbxContent>
                          <w:p w:rsidR="00073EFC" w:rsidRPr="005924AA" w:rsidRDefault="00073EFC" w:rsidP="00073EFC">
                            <w:pPr>
                              <w:rPr>
                                <w:sz w:val="19"/>
                                <w:szCs w:val="19"/>
                                <w:lang w:val="es-ES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  <w:lang w:val="es-ES"/>
                              </w:rPr>
                              <w:t xml:space="preserve">            AGAIE</w:t>
                            </w:r>
                          </w:p>
                        </w:txbxContent>
                      </v:textbox>
                    </v:shape>
                  </v:group>
                  <v:group id="Group 15" o:spid="_x0000_s1040" style="position:absolute;left:2389;top:354;width:2020;height:737" coordorigin="2389,354" coordsize="2020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<v:shape id="Text Box 16" o:spid="_x0000_s1041" type="#_x0000_t202" style="position:absolute;left:2389;top:354;width:2020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G658QA&#10;AADbAAAADwAAAGRycy9kb3ducmV2LnhtbESPQWsCMRSE70L/Q3iCN81awcpqlLYgFcRDdVvw9kie&#10;u0s3L9tN1PjvTaHgcZiZb5jFKtpGXKjztWMF41EGglg7U3OpoDishzMQPiAbbByTght5WC2fegvM&#10;jbvyJ132oRQJwj5HBVUIbS6l1xVZ9CPXEifv5DqLIcmulKbDa4LbRj5n2VRarDktVNjSe0X6Z3+2&#10;Cs7rr5uO33yM0932JHXx+1Z8oFKDfnydgwgUwyP8394YBZMX+PuSfo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xuufEAAAA2wAAAA8AAAAAAAAAAAAAAAAAmAIAAGRycy9k&#10;b3ducmV2LnhtbFBLBQYAAAAABAAEAPUAAACJAwAAAAA=&#10;" fillcolor="#404040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17" o:spid="_x0000_s1042" type="#_x0000_t202" style="position:absolute;left:2428;top:455;width:1611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+dTroA&#10;AADbAAAADwAAAGRycy9kb3ducmV2LnhtbERPyQrCMBC9C/5DGMGLaOqCSjWKCII3cbsPzdhGm0lp&#10;ota/NwfB4+Pty3VjS/Gi2hvHCoaDBARx5rThXMHlvOvPQfiArLF0TAo+5GG9areWmGr35iO9TiEX&#10;MYR9igqKEKpUSp8VZNEPXEUcuZurLYYI61zqGt8x3JZylCRTadFwbCiwom1B2eP0tAom04MPD9/D&#10;mdEzYnPl++jMSnU7zWYBIlAT/uKfe68VjOPY+CX+ALn6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HZ+dTroAAADbAAAADwAAAAAAAAAAAAAAAACYAgAAZHJzL2Rvd25yZXYueG1s&#10;UEsFBgAAAAAEAAQA9QAAAH8DAAAAAA==&#10;" filled="f" fillcolor="#404040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</w:pPr>
                            <w:r w:rsidRPr="00E41355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 xml:space="preserve">Ministerio   </w:t>
                            </w: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</w:pPr>
                            <w:proofErr w:type="gramStart"/>
                            <w:r w:rsidRPr="00E41355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>de</w:t>
                            </w:r>
                            <w:proofErr w:type="gramEnd"/>
                            <w:r w:rsidRPr="00E41355">
                              <w:rPr>
                                <w:color w:val="FFFFFF"/>
                                <w:sz w:val="19"/>
                                <w:szCs w:val="19"/>
                                <w:lang w:val="es-ES"/>
                              </w:rPr>
                              <w:t xml:space="preserve"> Educación</w:t>
                            </w:r>
                          </w:p>
                          <w:p w:rsidR="00073EFC" w:rsidRDefault="00073EFC" w:rsidP="00073EFC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</v:group>
                  <v:group id="Group 18" o:spid="_x0000_s1043" style="position:absolute;left:8658;top:353;width:2879;height:737" coordorigin="8658,353" coordsize="2879,7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<v:shape id="Text Box 19" o:spid="_x0000_s1044" type="#_x0000_t202" style="position:absolute;left:8745;top:353;width:2792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YnysAA&#10;AADbAAAADwAAAGRycy9kb3ducmV2LnhtbERPW2vCMBR+H+w/hCP4NtOOUWxnFB0M9iRe3w/NsSlr&#10;Trokq/XfmwfBx4/vvliNthMD+dA6VpDPMhDEtdMtNwpOx++3OYgQkTV2jknBjQKslq8vC6y0u/Ke&#10;hkNsRArhUKECE2NfSRlqQxbDzPXEibs4bzEm6BupPV5TuO3ke5YV0mLLqcFgT1+G6t/Dv1VQXIa5&#10;Lcp9uducc/+3ybdHU26Vmk7G9SeISGN8ih/uH63gI61PX9IPkMs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rYnysAAAADbAAAADwAAAAAAAAAAAAAAAACYAgAAZHJzL2Rvd25y&#10;ZXYueG1sUEsFBgAAAAAEAAQA9QAAAIUDAAAAAA==&#10;" fillcolor="#bfbfbf" stroked="f">
                      <v:textbox>
                        <w:txbxContent>
                          <w:p w:rsidR="00073EFC" w:rsidRPr="00E41355" w:rsidRDefault="00073EFC" w:rsidP="00073EFC">
                            <w:pPr>
                              <w:spacing w:after="0" w:line="120" w:lineRule="auto"/>
                              <w:jc w:val="center"/>
                              <w:rPr>
                                <w:color w:val="FFFFFF"/>
                                <w:sz w:val="20"/>
                                <w:lang w:val="es-ES"/>
                              </w:rPr>
                            </w:pPr>
                          </w:p>
                          <w:p w:rsidR="00073EFC" w:rsidRPr="00E41355" w:rsidRDefault="00073EFC" w:rsidP="00073EFC">
                            <w:pPr>
                              <w:spacing w:after="0" w:line="192" w:lineRule="auto"/>
                              <w:rPr>
                                <w:color w:val="FFFFFF"/>
                                <w:sz w:val="16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v:textbox>
                    </v:shape>
                    <v:shape id="Text Box 20" o:spid="_x0000_s1045" type="#_x0000_t202" style="position:absolute;left:8658;top:361;width:2711;height:6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9ff8IA&#10;AADbAAAADwAAAGRycy9kb3ducmV2LnhtbESPQYvCMBSE78L+h/CEvWmiqGjXKIuy4ElRd4W9PZpn&#10;W2xeShNt/fdGEDwOM/MNM1+2thQ3qn3hWMOgr0AQp84UnGn4Pf70piB8QDZYOiYNd/KwXHx05pgY&#10;1/CeboeQiQhhn6CGPIQqkdKnOVn0fVcRR+/saoshyjqTpsYmwm0ph0pNpMWC40KOFa1ySi+Hq9Xw&#10;tz3/n0Zql63tuGpcqyTbmdT6s9t+f4EI1IZ3+NXeGA2jA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19/wgAAANsAAAAPAAAAAAAAAAAAAAAAAJgCAABkcnMvZG93&#10;bnJldi54bWxQSwUGAAAAAAQABAD1AAAAhwMAAAAA&#10;" filled="f" stroked="f">
                      <v:textbox>
                        <w:txbxContent>
                          <w:p w:rsidR="00073EFC" w:rsidRPr="00326EB8" w:rsidRDefault="00073EFC" w:rsidP="00073EFC">
                            <w:pPr>
                              <w:spacing w:after="0" w:line="192" w:lineRule="auto"/>
                              <w:jc w:val="center"/>
                              <w:rPr>
                                <w:sz w:val="19"/>
                                <w:szCs w:val="19"/>
                                <w:lang w:val="es-ES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  <w:lang w:val="es-ES"/>
                              </w:rPr>
                              <w:t>Equipo de Administración de Personal</w:t>
                            </w:r>
                          </w:p>
                          <w:p w:rsidR="00073EFC" w:rsidRPr="009D27C1" w:rsidRDefault="00073EFC" w:rsidP="00073EFC">
                            <w:pPr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</v:group>
            </v:group>
          </w:pict>
        </mc:Fallback>
      </mc:AlternateContent>
    </w: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  <w:p w:rsidR="00073EFC" w:rsidRDefault="00073EFC" w:rsidP="00073EF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74D"/>
    <w:multiLevelType w:val="hybridMultilevel"/>
    <w:tmpl w:val="00004DC8"/>
    <w:lvl w:ilvl="0" w:tplc="00006443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822"/>
    <w:multiLevelType w:val="hybridMultilevel"/>
    <w:tmpl w:val="00005991"/>
    <w:lvl w:ilvl="0" w:tplc="0000409D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BB3"/>
    <w:multiLevelType w:val="hybridMultilevel"/>
    <w:tmpl w:val="00002EA6"/>
    <w:lvl w:ilvl="0" w:tplc="000012DB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F3E"/>
    <w:multiLevelType w:val="hybridMultilevel"/>
    <w:tmpl w:val="00000099"/>
    <w:lvl w:ilvl="0" w:tplc="00000124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53C"/>
    <w:multiLevelType w:val="hybridMultilevel"/>
    <w:tmpl w:val="00007E87"/>
    <w:lvl w:ilvl="0" w:tplc="0000390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649"/>
    <w:multiLevelType w:val="hybridMultilevel"/>
    <w:tmpl w:val="00006DF1"/>
    <w:lvl w:ilvl="0" w:tplc="00005AF1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1AD4"/>
    <w:multiLevelType w:val="hybridMultilevel"/>
    <w:tmpl w:val="000063CB"/>
    <w:lvl w:ilvl="0" w:tplc="00006BF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2C3B"/>
    <w:multiLevelType w:val="hybridMultilevel"/>
    <w:tmpl w:val="000015A1"/>
    <w:lvl w:ilvl="0" w:tplc="00005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EF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301C"/>
    <w:multiLevelType w:val="hybridMultilevel"/>
    <w:tmpl w:val="00000BDB"/>
    <w:lvl w:ilvl="0" w:tplc="000056A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732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0120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305E"/>
    <w:multiLevelType w:val="hybridMultilevel"/>
    <w:tmpl w:val="0000440D"/>
    <w:lvl w:ilvl="0" w:tplc="0000491C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323B"/>
    <w:multiLevelType w:val="hybridMultilevel"/>
    <w:tmpl w:val="00002213"/>
    <w:lvl w:ilvl="0" w:tplc="0000260D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B89">
      <w:start w:val="15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030A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366B"/>
    <w:multiLevelType w:val="hybridMultilevel"/>
    <w:tmpl w:val="000066C4"/>
    <w:lvl w:ilvl="0" w:tplc="0000423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EB7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6032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3B25"/>
    <w:multiLevelType w:val="hybridMultilevel"/>
    <w:tmpl w:val="00001E1F"/>
    <w:lvl w:ilvl="0" w:tplc="00006E5D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3BF6"/>
    <w:multiLevelType w:val="hybridMultilevel"/>
    <w:tmpl w:val="00003A9E"/>
    <w:lvl w:ilvl="0" w:tplc="0000797D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00005F49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00000DDC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41BB"/>
    <w:multiLevelType w:val="hybridMultilevel"/>
    <w:tmpl w:val="000026E9"/>
    <w:lvl w:ilvl="0" w:tplc="000001EB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4B40"/>
    <w:multiLevelType w:val="hybridMultilevel"/>
    <w:tmpl w:val="00005878"/>
    <w:lvl w:ilvl="0" w:tplc="00006B36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4CAD"/>
    <w:multiLevelType w:val="hybridMultilevel"/>
    <w:tmpl w:val="0000314F"/>
    <w:lvl w:ilvl="0" w:tplc="00005E1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4D06"/>
    <w:multiLevelType w:val="hybridMultilevel"/>
    <w:tmpl w:val="00004DB7"/>
    <w:lvl w:ilvl="0" w:tplc="00001547">
      <w:start w:val="15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4DF2"/>
    <w:multiLevelType w:val="hybridMultilevel"/>
    <w:tmpl w:val="00004944"/>
    <w:lvl w:ilvl="0" w:tplc="00002E4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366">
      <w:start w:val="15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00001CD0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54DE"/>
    <w:multiLevelType w:val="hybridMultilevel"/>
    <w:tmpl w:val="000039B3"/>
    <w:lvl w:ilvl="0" w:tplc="00002D12">
      <w:start w:val="1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5CFD"/>
    <w:multiLevelType w:val="hybridMultilevel"/>
    <w:tmpl w:val="00003E12"/>
    <w:lvl w:ilvl="0" w:tplc="00001A49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00005F3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66BB"/>
    <w:multiLevelType w:val="hybridMultilevel"/>
    <w:tmpl w:val="0000428B"/>
    <w:lvl w:ilvl="0" w:tplc="000026A6">
      <w:start w:val="2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6784"/>
    <w:multiLevelType w:val="hybridMultilevel"/>
    <w:tmpl w:val="00004AE1"/>
    <w:lvl w:ilvl="0" w:tplc="00003D6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0000701F"/>
    <w:multiLevelType w:val="hybridMultilevel"/>
    <w:tmpl w:val="00005D03"/>
    <w:lvl w:ilvl="0" w:tplc="00007A5A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00072AE"/>
    <w:multiLevelType w:val="hybridMultilevel"/>
    <w:tmpl w:val="00006952"/>
    <w:lvl w:ilvl="0" w:tplc="00005F9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0000759A"/>
    <w:multiLevelType w:val="hybridMultilevel"/>
    <w:tmpl w:val="00002350"/>
    <w:lvl w:ilvl="0" w:tplc="000022EE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0000767D"/>
    <w:multiLevelType w:val="hybridMultilevel"/>
    <w:tmpl w:val="00004509"/>
    <w:lvl w:ilvl="0" w:tplc="00001238">
      <w:start w:val="3"/>
      <w:numFmt w:val="decimal"/>
      <w:lvlText w:val="6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00007F96"/>
    <w:multiLevelType w:val="hybridMultilevel"/>
    <w:tmpl w:val="00007FF5"/>
    <w:lvl w:ilvl="0" w:tplc="00004E45">
      <w:start w:val="1"/>
      <w:numFmt w:val="bullet"/>
      <w:lvlText w:val="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09D72187"/>
    <w:multiLevelType w:val="hybridMultilevel"/>
    <w:tmpl w:val="CA18A538"/>
    <w:lvl w:ilvl="0" w:tplc="280A0019">
      <w:start w:val="1"/>
      <w:numFmt w:val="lowerLetter"/>
      <w:lvlText w:val="%1."/>
      <w:lvlJc w:val="left"/>
      <w:pPr>
        <w:ind w:left="2136" w:hanging="360"/>
      </w:pPr>
    </w:lvl>
    <w:lvl w:ilvl="1" w:tplc="280A0019">
      <w:start w:val="1"/>
      <w:numFmt w:val="lowerLetter"/>
      <w:lvlText w:val="%2."/>
      <w:lvlJc w:val="left"/>
      <w:pPr>
        <w:ind w:left="2856" w:hanging="360"/>
      </w:pPr>
    </w:lvl>
    <w:lvl w:ilvl="2" w:tplc="280A001B">
      <w:start w:val="1"/>
      <w:numFmt w:val="lowerRoman"/>
      <w:lvlText w:val="%3."/>
      <w:lvlJc w:val="right"/>
      <w:pPr>
        <w:ind w:left="3576" w:hanging="180"/>
      </w:pPr>
    </w:lvl>
    <w:lvl w:ilvl="3" w:tplc="280A000F">
      <w:start w:val="1"/>
      <w:numFmt w:val="decimal"/>
      <w:lvlText w:val="%4."/>
      <w:lvlJc w:val="left"/>
      <w:pPr>
        <w:ind w:left="4296" w:hanging="360"/>
      </w:pPr>
    </w:lvl>
    <w:lvl w:ilvl="4" w:tplc="280A0019">
      <w:start w:val="1"/>
      <w:numFmt w:val="lowerLetter"/>
      <w:lvlText w:val="%5."/>
      <w:lvlJc w:val="left"/>
      <w:pPr>
        <w:ind w:left="5016" w:hanging="360"/>
      </w:pPr>
    </w:lvl>
    <w:lvl w:ilvl="5" w:tplc="280A001B">
      <w:start w:val="1"/>
      <w:numFmt w:val="lowerRoman"/>
      <w:lvlText w:val="%6."/>
      <w:lvlJc w:val="right"/>
      <w:pPr>
        <w:ind w:left="5736" w:hanging="180"/>
      </w:pPr>
    </w:lvl>
    <w:lvl w:ilvl="6" w:tplc="280A000F">
      <w:start w:val="1"/>
      <w:numFmt w:val="decimal"/>
      <w:lvlText w:val="%7."/>
      <w:lvlJc w:val="left"/>
      <w:pPr>
        <w:ind w:left="6456" w:hanging="360"/>
      </w:pPr>
    </w:lvl>
    <w:lvl w:ilvl="7" w:tplc="280A0019">
      <w:start w:val="1"/>
      <w:numFmt w:val="lowerLetter"/>
      <w:lvlText w:val="%8."/>
      <w:lvlJc w:val="left"/>
      <w:pPr>
        <w:ind w:left="7176" w:hanging="360"/>
      </w:pPr>
    </w:lvl>
    <w:lvl w:ilvl="8" w:tplc="280A001B">
      <w:start w:val="1"/>
      <w:numFmt w:val="lowerRoman"/>
      <w:lvlText w:val="%9."/>
      <w:lvlJc w:val="right"/>
      <w:pPr>
        <w:ind w:left="7896" w:hanging="180"/>
      </w:pPr>
    </w:lvl>
  </w:abstractNum>
  <w:abstractNum w:abstractNumId="30">
    <w:nsid w:val="127F4B39"/>
    <w:multiLevelType w:val="hybridMultilevel"/>
    <w:tmpl w:val="FE628B4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52846E4"/>
    <w:multiLevelType w:val="hybridMultilevel"/>
    <w:tmpl w:val="95FC8A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69333AB"/>
    <w:multiLevelType w:val="hybridMultilevel"/>
    <w:tmpl w:val="AA087558"/>
    <w:lvl w:ilvl="0" w:tplc="280A0017">
      <w:start w:val="1"/>
      <w:numFmt w:val="lowerLetter"/>
      <w:lvlText w:val="%1)"/>
      <w:lvlJc w:val="left"/>
      <w:pPr>
        <w:ind w:left="777" w:hanging="360"/>
      </w:pPr>
    </w:lvl>
    <w:lvl w:ilvl="1" w:tplc="280A0019" w:tentative="1">
      <w:start w:val="1"/>
      <w:numFmt w:val="lowerLetter"/>
      <w:lvlText w:val="%2."/>
      <w:lvlJc w:val="left"/>
      <w:pPr>
        <w:ind w:left="1497" w:hanging="360"/>
      </w:pPr>
    </w:lvl>
    <w:lvl w:ilvl="2" w:tplc="280A001B" w:tentative="1">
      <w:start w:val="1"/>
      <w:numFmt w:val="lowerRoman"/>
      <w:lvlText w:val="%3."/>
      <w:lvlJc w:val="right"/>
      <w:pPr>
        <w:ind w:left="2217" w:hanging="180"/>
      </w:pPr>
    </w:lvl>
    <w:lvl w:ilvl="3" w:tplc="280A000F" w:tentative="1">
      <w:start w:val="1"/>
      <w:numFmt w:val="decimal"/>
      <w:lvlText w:val="%4."/>
      <w:lvlJc w:val="left"/>
      <w:pPr>
        <w:ind w:left="2937" w:hanging="360"/>
      </w:pPr>
    </w:lvl>
    <w:lvl w:ilvl="4" w:tplc="280A0019" w:tentative="1">
      <w:start w:val="1"/>
      <w:numFmt w:val="lowerLetter"/>
      <w:lvlText w:val="%5."/>
      <w:lvlJc w:val="left"/>
      <w:pPr>
        <w:ind w:left="3657" w:hanging="360"/>
      </w:pPr>
    </w:lvl>
    <w:lvl w:ilvl="5" w:tplc="280A001B" w:tentative="1">
      <w:start w:val="1"/>
      <w:numFmt w:val="lowerRoman"/>
      <w:lvlText w:val="%6."/>
      <w:lvlJc w:val="right"/>
      <w:pPr>
        <w:ind w:left="4377" w:hanging="180"/>
      </w:pPr>
    </w:lvl>
    <w:lvl w:ilvl="6" w:tplc="280A000F" w:tentative="1">
      <w:start w:val="1"/>
      <w:numFmt w:val="decimal"/>
      <w:lvlText w:val="%7."/>
      <w:lvlJc w:val="left"/>
      <w:pPr>
        <w:ind w:left="5097" w:hanging="360"/>
      </w:pPr>
    </w:lvl>
    <w:lvl w:ilvl="7" w:tplc="280A0019" w:tentative="1">
      <w:start w:val="1"/>
      <w:numFmt w:val="lowerLetter"/>
      <w:lvlText w:val="%8."/>
      <w:lvlJc w:val="left"/>
      <w:pPr>
        <w:ind w:left="5817" w:hanging="360"/>
      </w:pPr>
    </w:lvl>
    <w:lvl w:ilvl="8" w:tplc="280A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3">
    <w:nsid w:val="1E404542"/>
    <w:multiLevelType w:val="hybridMultilevel"/>
    <w:tmpl w:val="D68AECC2"/>
    <w:lvl w:ilvl="0" w:tplc="6510A1B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50ED67E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849233B4">
      <w:start w:val="1"/>
      <w:numFmt w:val="upperRoman"/>
      <w:lvlText w:val="%3."/>
      <w:lvlJc w:val="left"/>
      <w:pPr>
        <w:tabs>
          <w:tab w:val="num" w:pos="2880"/>
        </w:tabs>
        <w:ind w:left="2880" w:hanging="720"/>
      </w:pPr>
      <w:rPr>
        <w:rFonts w:ascii="Times New Roman" w:eastAsia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3843AC8">
      <w:start w:val="4"/>
      <w:numFmt w:val="decimal"/>
      <w:lvlText w:val="%5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>
    <w:nsid w:val="2B132B13"/>
    <w:multiLevelType w:val="hybridMultilevel"/>
    <w:tmpl w:val="5C721204"/>
    <w:lvl w:ilvl="0" w:tplc="89E206EC">
      <w:start w:val="1"/>
      <w:numFmt w:val="lowerLetter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</w:rPr>
    </w:lvl>
    <w:lvl w:ilvl="1" w:tplc="280A0019">
      <w:start w:val="1"/>
      <w:numFmt w:val="lowerLetter"/>
      <w:lvlText w:val="%2."/>
      <w:lvlJc w:val="left"/>
      <w:pPr>
        <w:ind w:left="2498" w:hanging="360"/>
      </w:pPr>
    </w:lvl>
    <w:lvl w:ilvl="2" w:tplc="280A001B">
      <w:start w:val="1"/>
      <w:numFmt w:val="lowerRoman"/>
      <w:lvlText w:val="%3."/>
      <w:lvlJc w:val="right"/>
      <w:pPr>
        <w:ind w:left="3218" w:hanging="180"/>
      </w:pPr>
    </w:lvl>
    <w:lvl w:ilvl="3" w:tplc="280A000F">
      <w:start w:val="1"/>
      <w:numFmt w:val="decimal"/>
      <w:lvlText w:val="%4."/>
      <w:lvlJc w:val="left"/>
      <w:pPr>
        <w:ind w:left="3938" w:hanging="360"/>
      </w:pPr>
    </w:lvl>
    <w:lvl w:ilvl="4" w:tplc="280A0019">
      <w:start w:val="1"/>
      <w:numFmt w:val="lowerLetter"/>
      <w:lvlText w:val="%5."/>
      <w:lvlJc w:val="left"/>
      <w:pPr>
        <w:ind w:left="4658" w:hanging="360"/>
      </w:pPr>
    </w:lvl>
    <w:lvl w:ilvl="5" w:tplc="280A001B">
      <w:start w:val="1"/>
      <w:numFmt w:val="lowerRoman"/>
      <w:lvlText w:val="%6."/>
      <w:lvlJc w:val="right"/>
      <w:pPr>
        <w:ind w:left="5378" w:hanging="180"/>
      </w:pPr>
    </w:lvl>
    <w:lvl w:ilvl="6" w:tplc="280A000F">
      <w:start w:val="1"/>
      <w:numFmt w:val="decimal"/>
      <w:lvlText w:val="%7."/>
      <w:lvlJc w:val="left"/>
      <w:pPr>
        <w:ind w:left="6098" w:hanging="360"/>
      </w:pPr>
    </w:lvl>
    <w:lvl w:ilvl="7" w:tplc="280A0019">
      <w:start w:val="1"/>
      <w:numFmt w:val="lowerLetter"/>
      <w:lvlText w:val="%8."/>
      <w:lvlJc w:val="left"/>
      <w:pPr>
        <w:ind w:left="6818" w:hanging="360"/>
      </w:pPr>
    </w:lvl>
    <w:lvl w:ilvl="8" w:tplc="280A001B">
      <w:start w:val="1"/>
      <w:numFmt w:val="lowerRoman"/>
      <w:lvlText w:val="%9."/>
      <w:lvlJc w:val="right"/>
      <w:pPr>
        <w:ind w:left="7538" w:hanging="180"/>
      </w:pPr>
    </w:lvl>
  </w:abstractNum>
  <w:abstractNum w:abstractNumId="35">
    <w:nsid w:val="2EC45E72"/>
    <w:multiLevelType w:val="hybridMultilevel"/>
    <w:tmpl w:val="8E90999C"/>
    <w:lvl w:ilvl="0" w:tplc="280A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29643D46">
      <w:start w:val="1"/>
      <w:numFmt w:val="lowerLetter"/>
      <w:lvlText w:val="%2."/>
      <w:lvlJc w:val="left"/>
      <w:pPr>
        <w:tabs>
          <w:tab w:val="num" w:pos="4188"/>
        </w:tabs>
        <w:ind w:left="418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5CD3F51"/>
    <w:multiLevelType w:val="hybridMultilevel"/>
    <w:tmpl w:val="3F226552"/>
    <w:lvl w:ilvl="0" w:tplc="D20822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F5B517D"/>
    <w:multiLevelType w:val="hybridMultilevel"/>
    <w:tmpl w:val="F2463054"/>
    <w:lvl w:ilvl="0" w:tplc="39748D36">
      <w:start w:val="1"/>
      <w:numFmt w:val="lowerLetter"/>
      <w:lvlText w:val="%1)"/>
      <w:lvlJc w:val="left"/>
      <w:pPr>
        <w:ind w:left="1069" w:hanging="360"/>
      </w:pPr>
    </w:lvl>
    <w:lvl w:ilvl="1" w:tplc="280A0019">
      <w:start w:val="1"/>
      <w:numFmt w:val="lowerLetter"/>
      <w:lvlText w:val="%2."/>
      <w:lvlJc w:val="left"/>
      <w:pPr>
        <w:ind w:left="1789" w:hanging="360"/>
      </w:pPr>
    </w:lvl>
    <w:lvl w:ilvl="2" w:tplc="280A001B">
      <w:start w:val="1"/>
      <w:numFmt w:val="lowerRoman"/>
      <w:lvlText w:val="%3."/>
      <w:lvlJc w:val="right"/>
      <w:pPr>
        <w:ind w:left="2509" w:hanging="180"/>
      </w:pPr>
    </w:lvl>
    <w:lvl w:ilvl="3" w:tplc="280A000F">
      <w:start w:val="1"/>
      <w:numFmt w:val="decimal"/>
      <w:lvlText w:val="%4."/>
      <w:lvlJc w:val="left"/>
      <w:pPr>
        <w:ind w:left="3229" w:hanging="360"/>
      </w:pPr>
    </w:lvl>
    <w:lvl w:ilvl="4" w:tplc="280A0019">
      <w:start w:val="1"/>
      <w:numFmt w:val="lowerLetter"/>
      <w:lvlText w:val="%5."/>
      <w:lvlJc w:val="left"/>
      <w:pPr>
        <w:ind w:left="3949" w:hanging="360"/>
      </w:pPr>
    </w:lvl>
    <w:lvl w:ilvl="5" w:tplc="280A001B">
      <w:start w:val="1"/>
      <w:numFmt w:val="lowerRoman"/>
      <w:lvlText w:val="%6."/>
      <w:lvlJc w:val="right"/>
      <w:pPr>
        <w:ind w:left="4669" w:hanging="180"/>
      </w:pPr>
    </w:lvl>
    <w:lvl w:ilvl="6" w:tplc="280A000F">
      <w:start w:val="1"/>
      <w:numFmt w:val="decimal"/>
      <w:lvlText w:val="%7."/>
      <w:lvlJc w:val="left"/>
      <w:pPr>
        <w:ind w:left="5389" w:hanging="360"/>
      </w:pPr>
    </w:lvl>
    <w:lvl w:ilvl="7" w:tplc="280A0019">
      <w:start w:val="1"/>
      <w:numFmt w:val="lowerLetter"/>
      <w:lvlText w:val="%8."/>
      <w:lvlJc w:val="left"/>
      <w:pPr>
        <w:ind w:left="6109" w:hanging="360"/>
      </w:pPr>
    </w:lvl>
    <w:lvl w:ilvl="8" w:tplc="280A001B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40FC3797"/>
    <w:multiLevelType w:val="multilevel"/>
    <w:tmpl w:val="A38E2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2765121"/>
    <w:multiLevelType w:val="hybridMultilevel"/>
    <w:tmpl w:val="3B00BBC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1D91BA2"/>
    <w:multiLevelType w:val="hybridMultilevel"/>
    <w:tmpl w:val="22AA539E"/>
    <w:lvl w:ilvl="0" w:tplc="784C7B3C">
      <w:start w:val="2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788" w:hanging="360"/>
      </w:pPr>
    </w:lvl>
    <w:lvl w:ilvl="2" w:tplc="280A001B" w:tentative="1">
      <w:start w:val="1"/>
      <w:numFmt w:val="lowerRoman"/>
      <w:lvlText w:val="%3."/>
      <w:lvlJc w:val="right"/>
      <w:pPr>
        <w:ind w:left="2508" w:hanging="180"/>
      </w:pPr>
    </w:lvl>
    <w:lvl w:ilvl="3" w:tplc="280A000F" w:tentative="1">
      <w:start w:val="1"/>
      <w:numFmt w:val="decimal"/>
      <w:lvlText w:val="%4."/>
      <w:lvlJc w:val="left"/>
      <w:pPr>
        <w:ind w:left="3228" w:hanging="360"/>
      </w:pPr>
    </w:lvl>
    <w:lvl w:ilvl="4" w:tplc="280A0019" w:tentative="1">
      <w:start w:val="1"/>
      <w:numFmt w:val="lowerLetter"/>
      <w:lvlText w:val="%5."/>
      <w:lvlJc w:val="left"/>
      <w:pPr>
        <w:ind w:left="3948" w:hanging="360"/>
      </w:pPr>
    </w:lvl>
    <w:lvl w:ilvl="5" w:tplc="280A001B" w:tentative="1">
      <w:start w:val="1"/>
      <w:numFmt w:val="lowerRoman"/>
      <w:lvlText w:val="%6."/>
      <w:lvlJc w:val="right"/>
      <w:pPr>
        <w:ind w:left="4668" w:hanging="180"/>
      </w:pPr>
    </w:lvl>
    <w:lvl w:ilvl="6" w:tplc="280A000F" w:tentative="1">
      <w:start w:val="1"/>
      <w:numFmt w:val="decimal"/>
      <w:lvlText w:val="%7."/>
      <w:lvlJc w:val="left"/>
      <w:pPr>
        <w:ind w:left="5388" w:hanging="360"/>
      </w:pPr>
    </w:lvl>
    <w:lvl w:ilvl="7" w:tplc="280A0019" w:tentative="1">
      <w:start w:val="1"/>
      <w:numFmt w:val="lowerLetter"/>
      <w:lvlText w:val="%8."/>
      <w:lvlJc w:val="left"/>
      <w:pPr>
        <w:ind w:left="6108" w:hanging="360"/>
      </w:pPr>
    </w:lvl>
    <w:lvl w:ilvl="8" w:tplc="2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646D646E"/>
    <w:multiLevelType w:val="hybridMultilevel"/>
    <w:tmpl w:val="2586D8A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E709C0"/>
    <w:multiLevelType w:val="hybridMultilevel"/>
    <w:tmpl w:val="49B8ADE6"/>
    <w:lvl w:ilvl="0" w:tplc="AD4816CE">
      <w:start w:val="4"/>
      <w:numFmt w:val="upperRoman"/>
      <w:lvlText w:val="%1."/>
      <w:lvlJc w:val="left"/>
      <w:pPr>
        <w:tabs>
          <w:tab w:val="num" w:pos="4668"/>
        </w:tabs>
        <w:ind w:left="4668" w:hanging="72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6F3F4B"/>
    <w:multiLevelType w:val="hybridMultilevel"/>
    <w:tmpl w:val="ADF2D35A"/>
    <w:lvl w:ilvl="0" w:tplc="280A0019">
      <w:start w:val="1"/>
      <w:numFmt w:val="lowerLetter"/>
      <w:lvlText w:val="%1."/>
      <w:lvlJc w:val="left"/>
      <w:pPr>
        <w:ind w:left="2136" w:hanging="360"/>
      </w:pPr>
    </w:lvl>
    <w:lvl w:ilvl="1" w:tplc="280A0019">
      <w:start w:val="1"/>
      <w:numFmt w:val="lowerLetter"/>
      <w:lvlText w:val="%2."/>
      <w:lvlJc w:val="left"/>
      <w:pPr>
        <w:ind w:left="2856" w:hanging="360"/>
      </w:pPr>
    </w:lvl>
    <w:lvl w:ilvl="2" w:tplc="280A001B">
      <w:start w:val="1"/>
      <w:numFmt w:val="lowerRoman"/>
      <w:lvlText w:val="%3."/>
      <w:lvlJc w:val="right"/>
      <w:pPr>
        <w:ind w:left="3576" w:hanging="180"/>
      </w:pPr>
    </w:lvl>
    <w:lvl w:ilvl="3" w:tplc="280A000F">
      <w:start w:val="1"/>
      <w:numFmt w:val="decimal"/>
      <w:lvlText w:val="%4."/>
      <w:lvlJc w:val="left"/>
      <w:pPr>
        <w:ind w:left="4296" w:hanging="360"/>
      </w:pPr>
    </w:lvl>
    <w:lvl w:ilvl="4" w:tplc="280A0019">
      <w:start w:val="1"/>
      <w:numFmt w:val="lowerLetter"/>
      <w:lvlText w:val="%5."/>
      <w:lvlJc w:val="left"/>
      <w:pPr>
        <w:ind w:left="5016" w:hanging="360"/>
      </w:pPr>
    </w:lvl>
    <w:lvl w:ilvl="5" w:tplc="280A001B">
      <w:start w:val="1"/>
      <w:numFmt w:val="lowerRoman"/>
      <w:lvlText w:val="%6."/>
      <w:lvlJc w:val="right"/>
      <w:pPr>
        <w:ind w:left="5736" w:hanging="180"/>
      </w:pPr>
    </w:lvl>
    <w:lvl w:ilvl="6" w:tplc="280A000F">
      <w:start w:val="1"/>
      <w:numFmt w:val="decimal"/>
      <w:lvlText w:val="%7."/>
      <w:lvlJc w:val="left"/>
      <w:pPr>
        <w:ind w:left="6456" w:hanging="360"/>
      </w:pPr>
    </w:lvl>
    <w:lvl w:ilvl="7" w:tplc="280A0019">
      <w:start w:val="1"/>
      <w:numFmt w:val="lowerLetter"/>
      <w:lvlText w:val="%8."/>
      <w:lvlJc w:val="left"/>
      <w:pPr>
        <w:ind w:left="7176" w:hanging="360"/>
      </w:pPr>
    </w:lvl>
    <w:lvl w:ilvl="8" w:tplc="280A001B">
      <w:start w:val="1"/>
      <w:numFmt w:val="lowerRoman"/>
      <w:lvlText w:val="%9."/>
      <w:lvlJc w:val="right"/>
      <w:pPr>
        <w:ind w:left="7896" w:hanging="180"/>
      </w:pPr>
    </w:lvl>
  </w:abstractNum>
  <w:abstractNum w:abstractNumId="44">
    <w:nsid w:val="789B1529"/>
    <w:multiLevelType w:val="hybridMultilevel"/>
    <w:tmpl w:val="62E0987E"/>
    <w:lvl w:ilvl="0" w:tplc="CFE621CE">
      <w:start w:val="1"/>
      <w:numFmt w:val="decimal"/>
      <w:lvlText w:val="(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25"/>
  </w:num>
  <w:num w:numId="4">
    <w:abstractNumId w:val="6"/>
  </w:num>
  <w:num w:numId="5">
    <w:abstractNumId w:val="15"/>
  </w:num>
  <w:num w:numId="6">
    <w:abstractNumId w:val="3"/>
  </w:num>
  <w:num w:numId="7">
    <w:abstractNumId w:val="5"/>
  </w:num>
  <w:num w:numId="8">
    <w:abstractNumId w:val="4"/>
  </w:num>
  <w:num w:numId="9">
    <w:abstractNumId w:val="10"/>
  </w:num>
  <w:num w:numId="10">
    <w:abstractNumId w:val="18"/>
  </w:num>
  <w:num w:numId="11">
    <w:abstractNumId w:val="20"/>
  </w:num>
  <w:num w:numId="12">
    <w:abstractNumId w:val="1"/>
  </w:num>
  <w:num w:numId="13">
    <w:abstractNumId w:val="22"/>
  </w:num>
  <w:num w:numId="14">
    <w:abstractNumId w:val="24"/>
  </w:num>
  <w:num w:numId="15">
    <w:abstractNumId w:val="27"/>
  </w:num>
  <w:num w:numId="16">
    <w:abstractNumId w:val="13"/>
  </w:num>
  <w:num w:numId="17">
    <w:abstractNumId w:val="7"/>
  </w:num>
  <w:num w:numId="18">
    <w:abstractNumId w:val="28"/>
  </w:num>
  <w:num w:numId="19">
    <w:abstractNumId w:val="11"/>
  </w:num>
  <w:num w:numId="20">
    <w:abstractNumId w:val="9"/>
  </w:num>
  <w:num w:numId="21">
    <w:abstractNumId w:val="26"/>
  </w:num>
  <w:num w:numId="22">
    <w:abstractNumId w:val="16"/>
  </w:num>
  <w:num w:numId="23">
    <w:abstractNumId w:val="21"/>
  </w:num>
  <w:num w:numId="24">
    <w:abstractNumId w:val="14"/>
  </w:num>
  <w:num w:numId="25">
    <w:abstractNumId w:val="17"/>
  </w:num>
  <w:num w:numId="26">
    <w:abstractNumId w:val="19"/>
  </w:num>
  <w:num w:numId="27">
    <w:abstractNumId w:val="12"/>
  </w:num>
  <w:num w:numId="28">
    <w:abstractNumId w:val="8"/>
  </w:num>
  <w:num w:numId="29">
    <w:abstractNumId w:val="2"/>
  </w:num>
  <w:num w:numId="30">
    <w:abstractNumId w:val="30"/>
  </w:num>
  <w:num w:numId="31">
    <w:abstractNumId w:val="35"/>
  </w:num>
  <w:num w:numId="32">
    <w:abstractNumId w:val="41"/>
  </w:num>
  <w:num w:numId="33">
    <w:abstractNumId w:val="31"/>
  </w:num>
  <w:num w:numId="34">
    <w:abstractNumId w:val="36"/>
  </w:num>
  <w:num w:numId="35">
    <w:abstractNumId w:val="33"/>
  </w:num>
  <w:num w:numId="36">
    <w:abstractNumId w:val="40"/>
  </w:num>
  <w:num w:numId="37">
    <w:abstractNumId w:val="39"/>
  </w:num>
  <w:num w:numId="38">
    <w:abstractNumId w:val="38"/>
  </w:num>
  <w:num w:numId="39">
    <w:abstractNumId w:val="32"/>
  </w:num>
  <w:num w:numId="40">
    <w:abstractNumId w:val="4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35B"/>
    <w:rsid w:val="00001927"/>
    <w:rsid w:val="00001EC6"/>
    <w:rsid w:val="00036A87"/>
    <w:rsid w:val="00053B8C"/>
    <w:rsid w:val="00070028"/>
    <w:rsid w:val="00073EFC"/>
    <w:rsid w:val="00083C98"/>
    <w:rsid w:val="00094006"/>
    <w:rsid w:val="000B30E8"/>
    <w:rsid w:val="000D4C0C"/>
    <w:rsid w:val="00107B6B"/>
    <w:rsid w:val="001109E4"/>
    <w:rsid w:val="0011746D"/>
    <w:rsid w:val="0012051D"/>
    <w:rsid w:val="00124903"/>
    <w:rsid w:val="00127100"/>
    <w:rsid w:val="001578EF"/>
    <w:rsid w:val="001874AD"/>
    <w:rsid w:val="001B33C3"/>
    <w:rsid w:val="001C3A39"/>
    <w:rsid w:val="001C3FF5"/>
    <w:rsid w:val="001C71D9"/>
    <w:rsid w:val="001F437B"/>
    <w:rsid w:val="002052A6"/>
    <w:rsid w:val="002722E2"/>
    <w:rsid w:val="002810D6"/>
    <w:rsid w:val="002D3C47"/>
    <w:rsid w:val="00325F55"/>
    <w:rsid w:val="003733B9"/>
    <w:rsid w:val="003833D4"/>
    <w:rsid w:val="003A3F27"/>
    <w:rsid w:val="003A4AB4"/>
    <w:rsid w:val="003B3E57"/>
    <w:rsid w:val="003C72BA"/>
    <w:rsid w:val="003F2279"/>
    <w:rsid w:val="003F4876"/>
    <w:rsid w:val="003F7D5E"/>
    <w:rsid w:val="00422E43"/>
    <w:rsid w:val="004B4DDC"/>
    <w:rsid w:val="004D326B"/>
    <w:rsid w:val="004D5FDA"/>
    <w:rsid w:val="00503AB0"/>
    <w:rsid w:val="00510F5B"/>
    <w:rsid w:val="00526EAA"/>
    <w:rsid w:val="00531FB5"/>
    <w:rsid w:val="0054312E"/>
    <w:rsid w:val="005532C3"/>
    <w:rsid w:val="00564660"/>
    <w:rsid w:val="00576F1A"/>
    <w:rsid w:val="00584B82"/>
    <w:rsid w:val="005924AA"/>
    <w:rsid w:val="005A2DDD"/>
    <w:rsid w:val="005B549F"/>
    <w:rsid w:val="005C1AAD"/>
    <w:rsid w:val="005C2A97"/>
    <w:rsid w:val="005F31FC"/>
    <w:rsid w:val="00603C62"/>
    <w:rsid w:val="00624831"/>
    <w:rsid w:val="00630DE0"/>
    <w:rsid w:val="00633E37"/>
    <w:rsid w:val="00653737"/>
    <w:rsid w:val="00690D80"/>
    <w:rsid w:val="006A7EA7"/>
    <w:rsid w:val="006F242A"/>
    <w:rsid w:val="00722BD6"/>
    <w:rsid w:val="00725AF4"/>
    <w:rsid w:val="007605E1"/>
    <w:rsid w:val="007773BF"/>
    <w:rsid w:val="00781179"/>
    <w:rsid w:val="007B0CCE"/>
    <w:rsid w:val="007E0D22"/>
    <w:rsid w:val="00806F34"/>
    <w:rsid w:val="00844F74"/>
    <w:rsid w:val="008612A3"/>
    <w:rsid w:val="00870EDB"/>
    <w:rsid w:val="008850F4"/>
    <w:rsid w:val="008D7480"/>
    <w:rsid w:val="008F3F94"/>
    <w:rsid w:val="00903476"/>
    <w:rsid w:val="00930AC1"/>
    <w:rsid w:val="00932C82"/>
    <w:rsid w:val="0093545D"/>
    <w:rsid w:val="00943544"/>
    <w:rsid w:val="00950B28"/>
    <w:rsid w:val="009756F2"/>
    <w:rsid w:val="0098030A"/>
    <w:rsid w:val="00985766"/>
    <w:rsid w:val="0099354F"/>
    <w:rsid w:val="00994FA2"/>
    <w:rsid w:val="009C0910"/>
    <w:rsid w:val="009C49CA"/>
    <w:rsid w:val="009D27C1"/>
    <w:rsid w:val="009E30C4"/>
    <w:rsid w:val="009F2572"/>
    <w:rsid w:val="00A22015"/>
    <w:rsid w:val="00A56203"/>
    <w:rsid w:val="00A87228"/>
    <w:rsid w:val="00A94156"/>
    <w:rsid w:val="00AA4CEB"/>
    <w:rsid w:val="00AC74C7"/>
    <w:rsid w:val="00AD3252"/>
    <w:rsid w:val="00AF0C84"/>
    <w:rsid w:val="00B24D5F"/>
    <w:rsid w:val="00B271C9"/>
    <w:rsid w:val="00B4048D"/>
    <w:rsid w:val="00B53E1C"/>
    <w:rsid w:val="00B61BC8"/>
    <w:rsid w:val="00B76FB2"/>
    <w:rsid w:val="00B870D5"/>
    <w:rsid w:val="00BA0D1B"/>
    <w:rsid w:val="00BD196C"/>
    <w:rsid w:val="00BD7E14"/>
    <w:rsid w:val="00C2683D"/>
    <w:rsid w:val="00C64202"/>
    <w:rsid w:val="00CA6AD4"/>
    <w:rsid w:val="00CB18F9"/>
    <w:rsid w:val="00CB73C4"/>
    <w:rsid w:val="00CC0CAD"/>
    <w:rsid w:val="00D06AE3"/>
    <w:rsid w:val="00D15980"/>
    <w:rsid w:val="00D20F3E"/>
    <w:rsid w:val="00D43871"/>
    <w:rsid w:val="00D5071F"/>
    <w:rsid w:val="00D53AA6"/>
    <w:rsid w:val="00D57DDD"/>
    <w:rsid w:val="00D70D4C"/>
    <w:rsid w:val="00DB4ECF"/>
    <w:rsid w:val="00DB535B"/>
    <w:rsid w:val="00DB6A00"/>
    <w:rsid w:val="00DD0E5E"/>
    <w:rsid w:val="00E40A8E"/>
    <w:rsid w:val="00E4114A"/>
    <w:rsid w:val="00E60ED1"/>
    <w:rsid w:val="00ED728D"/>
    <w:rsid w:val="00EE696B"/>
    <w:rsid w:val="00F06980"/>
    <w:rsid w:val="00F20F68"/>
    <w:rsid w:val="00F23C58"/>
    <w:rsid w:val="00F53D8E"/>
    <w:rsid w:val="00FA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E07CBEC-F778-4987-AD9D-A03301FE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unhideWhenUsed/>
    <w:qFormat/>
    <w:rsid w:val="00036A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27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D27C1"/>
  </w:style>
  <w:style w:type="paragraph" w:styleId="Piedepgina">
    <w:name w:val="footer"/>
    <w:basedOn w:val="Normal"/>
    <w:link w:val="PiedepginaCar"/>
    <w:uiPriority w:val="99"/>
    <w:unhideWhenUsed/>
    <w:rsid w:val="009D27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D27C1"/>
  </w:style>
  <w:style w:type="paragraph" w:styleId="Textodeglobo">
    <w:name w:val="Balloon Text"/>
    <w:basedOn w:val="Normal"/>
    <w:link w:val="TextodegloboCar"/>
    <w:uiPriority w:val="99"/>
    <w:semiHidden/>
    <w:unhideWhenUsed/>
    <w:rsid w:val="0093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0AC1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8850F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xtoindependiente2Car">
    <w:name w:val="Texto independiente 2 Car"/>
    <w:basedOn w:val="Fuentedeprrafopredeter"/>
    <w:link w:val="Textoindependiente2"/>
    <w:rsid w:val="008850F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rrafodelista">
    <w:name w:val="List Paragraph"/>
    <w:basedOn w:val="Normal"/>
    <w:uiPriority w:val="34"/>
    <w:qFormat/>
    <w:rsid w:val="00CB18F9"/>
    <w:pPr>
      <w:ind w:left="720"/>
      <w:contextualSpacing/>
    </w:pPr>
  </w:style>
  <w:style w:type="paragraph" w:customStyle="1" w:styleId="Default">
    <w:name w:val="Default"/>
    <w:rsid w:val="00BD7E14"/>
    <w:pPr>
      <w:autoSpaceDE w:val="0"/>
      <w:autoSpaceDN w:val="0"/>
      <w:adjustRightInd w:val="0"/>
      <w:spacing w:after="0" w:line="240" w:lineRule="auto"/>
    </w:pPr>
    <w:rPr>
      <w:rFonts w:ascii="Tahoma" w:eastAsiaTheme="minorHAnsi" w:hAnsi="Tahoma" w:cs="Tahoma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rsid w:val="00690D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690D80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rsid w:val="00036A87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paragraph" w:styleId="Puesto">
    <w:name w:val="Title"/>
    <w:basedOn w:val="Normal"/>
    <w:next w:val="Normal"/>
    <w:link w:val="PuestoCar"/>
    <w:qFormat/>
    <w:rsid w:val="00036A8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PuestoCar">
    <w:name w:val="Puesto Car"/>
    <w:basedOn w:val="Fuentedeprrafopredeter"/>
    <w:link w:val="Puesto"/>
    <w:rsid w:val="00036A87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9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el.02.gob.p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gel02.gob.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42F0A-1453-49F2-9B8A-C9D58EAA2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1005</Words>
  <Characters>5532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ws_rim_personal</dc:creator>
  <cp:lastModifiedBy>Wilfredo Ronald Gonzales Portales</cp:lastModifiedBy>
  <cp:revision>2</cp:revision>
  <cp:lastPrinted>2015-05-05T14:38:00Z</cp:lastPrinted>
  <dcterms:created xsi:type="dcterms:W3CDTF">2015-07-13T15:44:00Z</dcterms:created>
  <dcterms:modified xsi:type="dcterms:W3CDTF">2015-07-13T15:44:00Z</dcterms:modified>
</cp:coreProperties>
</file>