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352FCC" w14:textId="5CB4E75F" w:rsidR="00267171" w:rsidRDefault="00351E31">
      <w:r>
        <w:t xml:space="preserve">Institución Educativa: </w:t>
      </w:r>
    </w:p>
    <w:p w14:paraId="62A8E0A6" w14:textId="574EB39E" w:rsidR="00267171" w:rsidRDefault="00267171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38"/>
        <w:gridCol w:w="1325"/>
        <w:gridCol w:w="1204"/>
        <w:gridCol w:w="1350"/>
        <w:gridCol w:w="1739"/>
        <w:gridCol w:w="1484"/>
        <w:gridCol w:w="1228"/>
        <w:gridCol w:w="1208"/>
        <w:gridCol w:w="1664"/>
        <w:gridCol w:w="1554"/>
      </w:tblGrid>
      <w:tr w:rsidR="002542F7" w14:paraId="5D527F9B" w14:textId="77777777" w:rsidTr="002542F7">
        <w:tc>
          <w:tcPr>
            <w:tcW w:w="13994" w:type="dxa"/>
            <w:gridSpan w:val="10"/>
            <w:shd w:val="clear" w:color="auto" w:fill="4472C4" w:themeFill="accent1"/>
          </w:tcPr>
          <w:p w14:paraId="4F4320EA" w14:textId="5DF81FB6" w:rsidR="002542F7" w:rsidRPr="002542F7" w:rsidRDefault="002542F7" w:rsidP="002542F7">
            <w:pPr>
              <w:jc w:val="center"/>
              <w:rPr>
                <w:color w:val="FFFFFF" w:themeColor="background1"/>
                <w:sz w:val="28"/>
                <w:szCs w:val="28"/>
              </w:rPr>
            </w:pPr>
            <w:r w:rsidRPr="002542F7">
              <w:rPr>
                <w:color w:val="FFFFFF" w:themeColor="background1"/>
                <w:sz w:val="28"/>
                <w:szCs w:val="28"/>
              </w:rPr>
              <w:t>MATRIZ DE CONTROL Y SEGUIMIENTO DE TELETRABAJO</w:t>
            </w:r>
          </w:p>
        </w:tc>
      </w:tr>
      <w:tr w:rsidR="002542F7" w14:paraId="11B9217F" w14:textId="77777777" w:rsidTr="002542F7">
        <w:tc>
          <w:tcPr>
            <w:tcW w:w="13994" w:type="dxa"/>
            <w:gridSpan w:val="10"/>
            <w:shd w:val="clear" w:color="auto" w:fill="8EAADB" w:themeFill="accent1" w:themeFillTint="99"/>
          </w:tcPr>
          <w:p w14:paraId="18586220" w14:textId="256CB9BB" w:rsidR="002542F7" w:rsidRDefault="002542F7" w:rsidP="002542F7">
            <w:pPr>
              <w:jc w:val="center"/>
            </w:pPr>
          </w:p>
        </w:tc>
      </w:tr>
      <w:tr w:rsidR="002542F7" w14:paraId="19D0BF89" w14:textId="77777777" w:rsidTr="002542F7">
        <w:tc>
          <w:tcPr>
            <w:tcW w:w="1238" w:type="dxa"/>
            <w:vMerge w:val="restart"/>
            <w:shd w:val="clear" w:color="auto" w:fill="8EAADB" w:themeFill="accent1" w:themeFillTint="99"/>
          </w:tcPr>
          <w:p w14:paraId="0646BDA3" w14:textId="36FFF0CE" w:rsidR="002542F7" w:rsidRDefault="009B07F7" w:rsidP="002542F7">
            <w:pPr>
              <w:jc w:val="center"/>
            </w:pPr>
            <w:r>
              <w:t>FECHA</w:t>
            </w:r>
          </w:p>
        </w:tc>
        <w:tc>
          <w:tcPr>
            <w:tcW w:w="1325" w:type="dxa"/>
            <w:vMerge w:val="restart"/>
            <w:shd w:val="clear" w:color="auto" w:fill="8EAADB" w:themeFill="accent1" w:themeFillTint="99"/>
          </w:tcPr>
          <w:p w14:paraId="62E5C80A" w14:textId="736EFB8B" w:rsidR="002542F7" w:rsidRDefault="002542F7" w:rsidP="002542F7">
            <w:pPr>
              <w:jc w:val="center"/>
            </w:pPr>
            <w:r>
              <w:t>RÉGIMEN LABORAL</w:t>
            </w:r>
          </w:p>
        </w:tc>
        <w:tc>
          <w:tcPr>
            <w:tcW w:w="1204" w:type="dxa"/>
            <w:vMerge w:val="restart"/>
            <w:shd w:val="clear" w:color="auto" w:fill="8EAADB" w:themeFill="accent1" w:themeFillTint="99"/>
          </w:tcPr>
          <w:p w14:paraId="24381FD2" w14:textId="4DF7932F" w:rsidR="002542F7" w:rsidRDefault="002542F7" w:rsidP="002542F7">
            <w:pPr>
              <w:jc w:val="center"/>
            </w:pPr>
            <w:r>
              <w:t>N° DNI</w:t>
            </w:r>
          </w:p>
        </w:tc>
        <w:tc>
          <w:tcPr>
            <w:tcW w:w="1350" w:type="dxa"/>
            <w:vMerge w:val="restart"/>
            <w:shd w:val="clear" w:color="auto" w:fill="8EAADB" w:themeFill="accent1" w:themeFillTint="99"/>
          </w:tcPr>
          <w:p w14:paraId="18297C41" w14:textId="108F6BCE" w:rsidR="002542F7" w:rsidRDefault="002542F7" w:rsidP="002542F7">
            <w:pPr>
              <w:jc w:val="center"/>
            </w:pPr>
            <w:r>
              <w:t>APELLIDOS Y NOMBRES</w:t>
            </w:r>
          </w:p>
        </w:tc>
        <w:tc>
          <w:tcPr>
            <w:tcW w:w="1739" w:type="dxa"/>
            <w:vMerge w:val="restart"/>
            <w:shd w:val="clear" w:color="auto" w:fill="92D050"/>
          </w:tcPr>
          <w:p w14:paraId="0A908F9A" w14:textId="4C09B68A" w:rsidR="002542F7" w:rsidRDefault="002542F7" w:rsidP="002542F7">
            <w:pPr>
              <w:jc w:val="center"/>
            </w:pPr>
            <w:r>
              <w:t>ACTIVIDADES DESARROLLADAS</w:t>
            </w:r>
          </w:p>
        </w:tc>
        <w:tc>
          <w:tcPr>
            <w:tcW w:w="1484" w:type="dxa"/>
            <w:vMerge w:val="restart"/>
            <w:shd w:val="clear" w:color="auto" w:fill="92D050"/>
          </w:tcPr>
          <w:p w14:paraId="66E1AD15" w14:textId="743BB40C" w:rsidR="002542F7" w:rsidRDefault="002542F7" w:rsidP="002542F7">
            <w:pPr>
              <w:jc w:val="center"/>
            </w:pPr>
            <w:r>
              <w:t>MEDIO DE VERIFICACIÓN</w:t>
            </w:r>
          </w:p>
        </w:tc>
        <w:tc>
          <w:tcPr>
            <w:tcW w:w="2436" w:type="dxa"/>
            <w:gridSpan w:val="2"/>
            <w:shd w:val="clear" w:color="auto" w:fill="92D050"/>
          </w:tcPr>
          <w:p w14:paraId="49500722" w14:textId="1835ADD0" w:rsidR="002542F7" w:rsidRDefault="002542F7" w:rsidP="002542F7">
            <w:pPr>
              <w:jc w:val="center"/>
            </w:pPr>
            <w:r>
              <w:t>CUMPLIO</w:t>
            </w:r>
          </w:p>
        </w:tc>
        <w:tc>
          <w:tcPr>
            <w:tcW w:w="1664" w:type="dxa"/>
            <w:vMerge w:val="restart"/>
            <w:shd w:val="clear" w:color="auto" w:fill="92D050"/>
          </w:tcPr>
          <w:p w14:paraId="1E2E7BB2" w14:textId="714ED169" w:rsidR="002542F7" w:rsidRDefault="002542F7" w:rsidP="002542F7">
            <w:pPr>
              <w:jc w:val="center"/>
            </w:pPr>
            <w:r>
              <w:t>% DE CUMPLIMIENTO</w:t>
            </w:r>
          </w:p>
        </w:tc>
        <w:tc>
          <w:tcPr>
            <w:tcW w:w="1554" w:type="dxa"/>
            <w:vMerge w:val="restart"/>
            <w:shd w:val="clear" w:color="auto" w:fill="92D050"/>
          </w:tcPr>
          <w:p w14:paraId="784C150E" w14:textId="2D864FEC" w:rsidR="002542F7" w:rsidRDefault="002542F7" w:rsidP="002542F7">
            <w:pPr>
              <w:jc w:val="center"/>
            </w:pPr>
            <w:r>
              <w:t>COMENTARIOS</w:t>
            </w:r>
          </w:p>
        </w:tc>
      </w:tr>
      <w:tr w:rsidR="002542F7" w14:paraId="3F63C335" w14:textId="77777777" w:rsidTr="002542F7">
        <w:tc>
          <w:tcPr>
            <w:tcW w:w="1238" w:type="dxa"/>
            <w:vMerge/>
            <w:shd w:val="clear" w:color="auto" w:fill="8EAADB" w:themeFill="accent1" w:themeFillTint="99"/>
          </w:tcPr>
          <w:p w14:paraId="7850B193" w14:textId="77777777" w:rsidR="002542F7" w:rsidRDefault="002542F7"/>
        </w:tc>
        <w:tc>
          <w:tcPr>
            <w:tcW w:w="1325" w:type="dxa"/>
            <w:vMerge/>
            <w:shd w:val="clear" w:color="auto" w:fill="8EAADB" w:themeFill="accent1" w:themeFillTint="99"/>
          </w:tcPr>
          <w:p w14:paraId="4AB94731" w14:textId="77777777" w:rsidR="002542F7" w:rsidRDefault="002542F7"/>
        </w:tc>
        <w:tc>
          <w:tcPr>
            <w:tcW w:w="1204" w:type="dxa"/>
            <w:vMerge/>
            <w:shd w:val="clear" w:color="auto" w:fill="8EAADB" w:themeFill="accent1" w:themeFillTint="99"/>
          </w:tcPr>
          <w:p w14:paraId="40ED0721" w14:textId="77777777" w:rsidR="002542F7" w:rsidRDefault="002542F7"/>
        </w:tc>
        <w:tc>
          <w:tcPr>
            <w:tcW w:w="1350" w:type="dxa"/>
            <w:vMerge/>
            <w:shd w:val="clear" w:color="auto" w:fill="8EAADB" w:themeFill="accent1" w:themeFillTint="99"/>
          </w:tcPr>
          <w:p w14:paraId="60375F25" w14:textId="77777777" w:rsidR="002542F7" w:rsidRDefault="002542F7"/>
        </w:tc>
        <w:tc>
          <w:tcPr>
            <w:tcW w:w="1739" w:type="dxa"/>
            <w:vMerge/>
          </w:tcPr>
          <w:p w14:paraId="4749E655" w14:textId="77777777" w:rsidR="002542F7" w:rsidRDefault="002542F7"/>
        </w:tc>
        <w:tc>
          <w:tcPr>
            <w:tcW w:w="1484" w:type="dxa"/>
            <w:vMerge/>
          </w:tcPr>
          <w:p w14:paraId="79162730" w14:textId="77777777" w:rsidR="002542F7" w:rsidRDefault="002542F7"/>
        </w:tc>
        <w:tc>
          <w:tcPr>
            <w:tcW w:w="1228" w:type="dxa"/>
            <w:shd w:val="clear" w:color="auto" w:fill="92D050"/>
          </w:tcPr>
          <w:p w14:paraId="61EA543F" w14:textId="7AF6C782" w:rsidR="002542F7" w:rsidRDefault="002542F7" w:rsidP="002542F7">
            <w:pPr>
              <w:jc w:val="center"/>
            </w:pPr>
            <w:r>
              <w:t>SI</w:t>
            </w:r>
          </w:p>
        </w:tc>
        <w:tc>
          <w:tcPr>
            <w:tcW w:w="1208" w:type="dxa"/>
            <w:shd w:val="clear" w:color="auto" w:fill="92D050"/>
          </w:tcPr>
          <w:p w14:paraId="75AEDFCE" w14:textId="7F82A890" w:rsidR="002542F7" w:rsidRDefault="002542F7" w:rsidP="002542F7">
            <w:pPr>
              <w:jc w:val="center"/>
            </w:pPr>
            <w:r>
              <w:t>NO</w:t>
            </w:r>
          </w:p>
        </w:tc>
        <w:tc>
          <w:tcPr>
            <w:tcW w:w="1664" w:type="dxa"/>
            <w:vMerge/>
          </w:tcPr>
          <w:p w14:paraId="50CCE9C1" w14:textId="77777777" w:rsidR="002542F7" w:rsidRDefault="002542F7"/>
        </w:tc>
        <w:tc>
          <w:tcPr>
            <w:tcW w:w="1554" w:type="dxa"/>
            <w:vMerge/>
          </w:tcPr>
          <w:p w14:paraId="60307E22" w14:textId="77777777" w:rsidR="002542F7" w:rsidRDefault="002542F7"/>
        </w:tc>
      </w:tr>
      <w:tr w:rsidR="002542F7" w14:paraId="12C272C3" w14:textId="77777777" w:rsidTr="002542F7">
        <w:tc>
          <w:tcPr>
            <w:tcW w:w="1238" w:type="dxa"/>
          </w:tcPr>
          <w:p w14:paraId="11114FA5" w14:textId="77777777" w:rsidR="002542F7" w:rsidRDefault="002542F7"/>
          <w:p w14:paraId="2806756E" w14:textId="77777777" w:rsidR="002542F7" w:rsidRDefault="002542F7"/>
          <w:p w14:paraId="71448E76" w14:textId="77777777" w:rsidR="002542F7" w:rsidRDefault="002542F7"/>
        </w:tc>
        <w:tc>
          <w:tcPr>
            <w:tcW w:w="1325" w:type="dxa"/>
          </w:tcPr>
          <w:p w14:paraId="6E1A2645" w14:textId="77777777" w:rsidR="002542F7" w:rsidRDefault="002542F7"/>
        </w:tc>
        <w:tc>
          <w:tcPr>
            <w:tcW w:w="1204" w:type="dxa"/>
          </w:tcPr>
          <w:p w14:paraId="7C3B2A5C" w14:textId="77777777" w:rsidR="002542F7" w:rsidRDefault="002542F7"/>
        </w:tc>
        <w:tc>
          <w:tcPr>
            <w:tcW w:w="1350" w:type="dxa"/>
          </w:tcPr>
          <w:p w14:paraId="04D51106" w14:textId="77777777" w:rsidR="002542F7" w:rsidRDefault="002542F7"/>
        </w:tc>
        <w:tc>
          <w:tcPr>
            <w:tcW w:w="1739" w:type="dxa"/>
          </w:tcPr>
          <w:p w14:paraId="7CFAC18F" w14:textId="77777777" w:rsidR="002542F7" w:rsidRDefault="002542F7"/>
        </w:tc>
        <w:tc>
          <w:tcPr>
            <w:tcW w:w="1484" w:type="dxa"/>
          </w:tcPr>
          <w:p w14:paraId="3AE0757F" w14:textId="77777777" w:rsidR="002542F7" w:rsidRDefault="002542F7"/>
        </w:tc>
        <w:tc>
          <w:tcPr>
            <w:tcW w:w="1228" w:type="dxa"/>
          </w:tcPr>
          <w:p w14:paraId="50086E5D" w14:textId="77777777" w:rsidR="002542F7" w:rsidRDefault="002542F7"/>
        </w:tc>
        <w:tc>
          <w:tcPr>
            <w:tcW w:w="1208" w:type="dxa"/>
          </w:tcPr>
          <w:p w14:paraId="6E7ECED5" w14:textId="77777777" w:rsidR="002542F7" w:rsidRDefault="002542F7"/>
        </w:tc>
        <w:tc>
          <w:tcPr>
            <w:tcW w:w="1664" w:type="dxa"/>
          </w:tcPr>
          <w:p w14:paraId="11D1B48C" w14:textId="77777777" w:rsidR="002542F7" w:rsidRDefault="002542F7"/>
        </w:tc>
        <w:tc>
          <w:tcPr>
            <w:tcW w:w="1554" w:type="dxa"/>
          </w:tcPr>
          <w:p w14:paraId="35081961" w14:textId="77777777" w:rsidR="002542F7" w:rsidRDefault="002542F7"/>
        </w:tc>
      </w:tr>
      <w:tr w:rsidR="002542F7" w14:paraId="4B4E2F93" w14:textId="77777777" w:rsidTr="002542F7">
        <w:tc>
          <w:tcPr>
            <w:tcW w:w="1238" w:type="dxa"/>
          </w:tcPr>
          <w:p w14:paraId="470D5FE2" w14:textId="77777777" w:rsidR="002542F7" w:rsidRDefault="002542F7"/>
          <w:p w14:paraId="759C8E35" w14:textId="77777777" w:rsidR="002542F7" w:rsidRDefault="002542F7"/>
          <w:p w14:paraId="3EEA0C80" w14:textId="77777777" w:rsidR="002542F7" w:rsidRDefault="002542F7"/>
        </w:tc>
        <w:tc>
          <w:tcPr>
            <w:tcW w:w="1325" w:type="dxa"/>
          </w:tcPr>
          <w:p w14:paraId="33EE6F0E" w14:textId="77777777" w:rsidR="002542F7" w:rsidRDefault="002542F7"/>
        </w:tc>
        <w:tc>
          <w:tcPr>
            <w:tcW w:w="1204" w:type="dxa"/>
          </w:tcPr>
          <w:p w14:paraId="5D273CC8" w14:textId="77777777" w:rsidR="002542F7" w:rsidRDefault="002542F7"/>
        </w:tc>
        <w:tc>
          <w:tcPr>
            <w:tcW w:w="1350" w:type="dxa"/>
          </w:tcPr>
          <w:p w14:paraId="4553B68C" w14:textId="77777777" w:rsidR="002542F7" w:rsidRDefault="002542F7"/>
        </w:tc>
        <w:tc>
          <w:tcPr>
            <w:tcW w:w="1739" w:type="dxa"/>
          </w:tcPr>
          <w:p w14:paraId="378EF64C" w14:textId="77777777" w:rsidR="002542F7" w:rsidRDefault="002542F7"/>
        </w:tc>
        <w:tc>
          <w:tcPr>
            <w:tcW w:w="1484" w:type="dxa"/>
          </w:tcPr>
          <w:p w14:paraId="028B887F" w14:textId="77777777" w:rsidR="002542F7" w:rsidRDefault="002542F7"/>
        </w:tc>
        <w:tc>
          <w:tcPr>
            <w:tcW w:w="1228" w:type="dxa"/>
          </w:tcPr>
          <w:p w14:paraId="3E001D2B" w14:textId="77777777" w:rsidR="002542F7" w:rsidRDefault="002542F7"/>
        </w:tc>
        <w:tc>
          <w:tcPr>
            <w:tcW w:w="1208" w:type="dxa"/>
          </w:tcPr>
          <w:p w14:paraId="256BDAD5" w14:textId="77777777" w:rsidR="002542F7" w:rsidRDefault="002542F7"/>
        </w:tc>
        <w:tc>
          <w:tcPr>
            <w:tcW w:w="1664" w:type="dxa"/>
          </w:tcPr>
          <w:p w14:paraId="35B6F08D" w14:textId="77777777" w:rsidR="002542F7" w:rsidRDefault="002542F7"/>
        </w:tc>
        <w:tc>
          <w:tcPr>
            <w:tcW w:w="1554" w:type="dxa"/>
          </w:tcPr>
          <w:p w14:paraId="46371C87" w14:textId="77777777" w:rsidR="002542F7" w:rsidRDefault="002542F7"/>
        </w:tc>
      </w:tr>
      <w:tr w:rsidR="002542F7" w14:paraId="0E638718" w14:textId="77777777" w:rsidTr="002542F7">
        <w:tc>
          <w:tcPr>
            <w:tcW w:w="1238" w:type="dxa"/>
          </w:tcPr>
          <w:p w14:paraId="6D63B81D" w14:textId="77777777" w:rsidR="002542F7" w:rsidRDefault="002542F7"/>
          <w:p w14:paraId="48B5ED84" w14:textId="77777777" w:rsidR="002542F7" w:rsidRDefault="002542F7"/>
          <w:p w14:paraId="29E61694" w14:textId="77777777" w:rsidR="002542F7" w:rsidRDefault="002542F7"/>
        </w:tc>
        <w:tc>
          <w:tcPr>
            <w:tcW w:w="1325" w:type="dxa"/>
          </w:tcPr>
          <w:p w14:paraId="7AFCFE09" w14:textId="77777777" w:rsidR="002542F7" w:rsidRDefault="002542F7"/>
        </w:tc>
        <w:tc>
          <w:tcPr>
            <w:tcW w:w="1204" w:type="dxa"/>
          </w:tcPr>
          <w:p w14:paraId="56AAA10B" w14:textId="77777777" w:rsidR="002542F7" w:rsidRDefault="002542F7"/>
        </w:tc>
        <w:tc>
          <w:tcPr>
            <w:tcW w:w="1350" w:type="dxa"/>
          </w:tcPr>
          <w:p w14:paraId="6AF113E9" w14:textId="77777777" w:rsidR="002542F7" w:rsidRDefault="002542F7"/>
        </w:tc>
        <w:tc>
          <w:tcPr>
            <w:tcW w:w="1739" w:type="dxa"/>
          </w:tcPr>
          <w:p w14:paraId="3D95C795" w14:textId="77777777" w:rsidR="002542F7" w:rsidRDefault="002542F7"/>
        </w:tc>
        <w:tc>
          <w:tcPr>
            <w:tcW w:w="1484" w:type="dxa"/>
          </w:tcPr>
          <w:p w14:paraId="3616755F" w14:textId="77777777" w:rsidR="002542F7" w:rsidRDefault="002542F7"/>
        </w:tc>
        <w:tc>
          <w:tcPr>
            <w:tcW w:w="1228" w:type="dxa"/>
          </w:tcPr>
          <w:p w14:paraId="16A199FA" w14:textId="77777777" w:rsidR="002542F7" w:rsidRDefault="002542F7"/>
        </w:tc>
        <w:tc>
          <w:tcPr>
            <w:tcW w:w="1208" w:type="dxa"/>
          </w:tcPr>
          <w:p w14:paraId="509CC4D7" w14:textId="77777777" w:rsidR="002542F7" w:rsidRDefault="002542F7"/>
        </w:tc>
        <w:tc>
          <w:tcPr>
            <w:tcW w:w="1664" w:type="dxa"/>
          </w:tcPr>
          <w:p w14:paraId="29384EB6" w14:textId="77777777" w:rsidR="002542F7" w:rsidRDefault="002542F7"/>
        </w:tc>
        <w:tc>
          <w:tcPr>
            <w:tcW w:w="1554" w:type="dxa"/>
          </w:tcPr>
          <w:p w14:paraId="70307774" w14:textId="77777777" w:rsidR="002542F7" w:rsidRDefault="002542F7"/>
        </w:tc>
      </w:tr>
      <w:tr w:rsidR="002542F7" w14:paraId="4BA95A07" w14:textId="77777777" w:rsidTr="002542F7">
        <w:tc>
          <w:tcPr>
            <w:tcW w:w="1238" w:type="dxa"/>
          </w:tcPr>
          <w:p w14:paraId="062681A8" w14:textId="77777777" w:rsidR="002542F7" w:rsidRDefault="002542F7"/>
          <w:p w14:paraId="18614CFA" w14:textId="77777777" w:rsidR="002542F7" w:rsidRDefault="002542F7"/>
          <w:p w14:paraId="573ACD36" w14:textId="77777777" w:rsidR="002542F7" w:rsidRDefault="002542F7"/>
        </w:tc>
        <w:tc>
          <w:tcPr>
            <w:tcW w:w="1325" w:type="dxa"/>
          </w:tcPr>
          <w:p w14:paraId="05DF8549" w14:textId="77777777" w:rsidR="002542F7" w:rsidRDefault="002542F7"/>
        </w:tc>
        <w:tc>
          <w:tcPr>
            <w:tcW w:w="1204" w:type="dxa"/>
          </w:tcPr>
          <w:p w14:paraId="6B08EDE0" w14:textId="77777777" w:rsidR="002542F7" w:rsidRDefault="002542F7"/>
        </w:tc>
        <w:tc>
          <w:tcPr>
            <w:tcW w:w="1350" w:type="dxa"/>
          </w:tcPr>
          <w:p w14:paraId="509A9898" w14:textId="77777777" w:rsidR="002542F7" w:rsidRDefault="002542F7"/>
        </w:tc>
        <w:tc>
          <w:tcPr>
            <w:tcW w:w="1739" w:type="dxa"/>
          </w:tcPr>
          <w:p w14:paraId="55DCE08D" w14:textId="77777777" w:rsidR="002542F7" w:rsidRDefault="002542F7"/>
        </w:tc>
        <w:tc>
          <w:tcPr>
            <w:tcW w:w="1484" w:type="dxa"/>
          </w:tcPr>
          <w:p w14:paraId="159F5931" w14:textId="77777777" w:rsidR="002542F7" w:rsidRDefault="002542F7"/>
        </w:tc>
        <w:tc>
          <w:tcPr>
            <w:tcW w:w="1228" w:type="dxa"/>
          </w:tcPr>
          <w:p w14:paraId="1D2D69B8" w14:textId="77777777" w:rsidR="002542F7" w:rsidRDefault="002542F7"/>
        </w:tc>
        <w:tc>
          <w:tcPr>
            <w:tcW w:w="1208" w:type="dxa"/>
          </w:tcPr>
          <w:p w14:paraId="723D852B" w14:textId="77777777" w:rsidR="002542F7" w:rsidRDefault="002542F7"/>
        </w:tc>
        <w:tc>
          <w:tcPr>
            <w:tcW w:w="1664" w:type="dxa"/>
          </w:tcPr>
          <w:p w14:paraId="3D2AADD8" w14:textId="77777777" w:rsidR="002542F7" w:rsidRDefault="002542F7"/>
        </w:tc>
        <w:tc>
          <w:tcPr>
            <w:tcW w:w="1554" w:type="dxa"/>
          </w:tcPr>
          <w:p w14:paraId="295C0E9D" w14:textId="77777777" w:rsidR="002542F7" w:rsidRDefault="002542F7"/>
        </w:tc>
      </w:tr>
      <w:tr w:rsidR="002542F7" w14:paraId="205AE1FC" w14:textId="77777777" w:rsidTr="002542F7">
        <w:tc>
          <w:tcPr>
            <w:tcW w:w="1238" w:type="dxa"/>
          </w:tcPr>
          <w:p w14:paraId="1F5E1D22" w14:textId="77777777" w:rsidR="002542F7" w:rsidRDefault="002542F7"/>
          <w:p w14:paraId="55CAE6E6" w14:textId="77777777" w:rsidR="002542F7" w:rsidRDefault="002542F7"/>
          <w:p w14:paraId="29C2B9BA" w14:textId="77777777" w:rsidR="002542F7" w:rsidRDefault="002542F7"/>
        </w:tc>
        <w:tc>
          <w:tcPr>
            <w:tcW w:w="1325" w:type="dxa"/>
          </w:tcPr>
          <w:p w14:paraId="2E5BE665" w14:textId="77777777" w:rsidR="002542F7" w:rsidRDefault="002542F7"/>
        </w:tc>
        <w:tc>
          <w:tcPr>
            <w:tcW w:w="1204" w:type="dxa"/>
          </w:tcPr>
          <w:p w14:paraId="16A271A8" w14:textId="77777777" w:rsidR="002542F7" w:rsidRDefault="002542F7"/>
        </w:tc>
        <w:tc>
          <w:tcPr>
            <w:tcW w:w="1350" w:type="dxa"/>
          </w:tcPr>
          <w:p w14:paraId="70EF0003" w14:textId="77777777" w:rsidR="002542F7" w:rsidRDefault="002542F7"/>
        </w:tc>
        <w:tc>
          <w:tcPr>
            <w:tcW w:w="1739" w:type="dxa"/>
          </w:tcPr>
          <w:p w14:paraId="1BE065F5" w14:textId="77777777" w:rsidR="002542F7" w:rsidRDefault="002542F7"/>
        </w:tc>
        <w:tc>
          <w:tcPr>
            <w:tcW w:w="1484" w:type="dxa"/>
          </w:tcPr>
          <w:p w14:paraId="0AB42D04" w14:textId="77777777" w:rsidR="002542F7" w:rsidRDefault="002542F7"/>
        </w:tc>
        <w:tc>
          <w:tcPr>
            <w:tcW w:w="1228" w:type="dxa"/>
          </w:tcPr>
          <w:p w14:paraId="3D2FB118" w14:textId="77777777" w:rsidR="002542F7" w:rsidRDefault="002542F7"/>
        </w:tc>
        <w:tc>
          <w:tcPr>
            <w:tcW w:w="1208" w:type="dxa"/>
          </w:tcPr>
          <w:p w14:paraId="69A9B9DC" w14:textId="77777777" w:rsidR="002542F7" w:rsidRDefault="002542F7"/>
        </w:tc>
        <w:tc>
          <w:tcPr>
            <w:tcW w:w="1664" w:type="dxa"/>
          </w:tcPr>
          <w:p w14:paraId="2F4C2C73" w14:textId="77777777" w:rsidR="002542F7" w:rsidRDefault="002542F7"/>
        </w:tc>
        <w:tc>
          <w:tcPr>
            <w:tcW w:w="1554" w:type="dxa"/>
          </w:tcPr>
          <w:p w14:paraId="18521777" w14:textId="77777777" w:rsidR="002542F7" w:rsidRDefault="002542F7"/>
        </w:tc>
      </w:tr>
    </w:tbl>
    <w:p w14:paraId="4741B3DA" w14:textId="77777777" w:rsidR="002542F7" w:rsidRDefault="002542F7"/>
    <w:p w14:paraId="6B4B1927" w14:textId="6931FD1F" w:rsidR="002542F7" w:rsidRDefault="002542F7" w:rsidP="002542F7">
      <w:pPr>
        <w:ind w:left="708" w:firstLine="708"/>
      </w:pPr>
      <w:r>
        <w:t>Elaborado por: (Trabajador)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Supervisado por: (Jefe inmediato)</w:t>
      </w:r>
    </w:p>
    <w:p w14:paraId="61A96BB0" w14:textId="4BDF143D" w:rsidR="00213E49" w:rsidRPr="00213E49" w:rsidRDefault="00213E49" w:rsidP="00213E49">
      <w:r>
        <w:t>La matriz de control y seguimiento de teletrabajo es un documento interno de la IIEE que sustenta la realización de labores y sirve de sustento para la presentación del consolidado de asistencia.</w:t>
      </w:r>
    </w:p>
    <w:sectPr w:rsidR="00213E49" w:rsidRPr="00213E49" w:rsidSect="00267171">
      <w:headerReference w:type="default" r:id="rId6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771826" w14:textId="77777777" w:rsidR="00BA34A7" w:rsidRDefault="00BA34A7" w:rsidP="00267171">
      <w:pPr>
        <w:spacing w:after="0" w:line="240" w:lineRule="auto"/>
      </w:pPr>
      <w:r>
        <w:separator/>
      </w:r>
    </w:p>
  </w:endnote>
  <w:endnote w:type="continuationSeparator" w:id="0">
    <w:p w14:paraId="79AC4C71" w14:textId="77777777" w:rsidR="00BA34A7" w:rsidRDefault="00BA34A7" w:rsidP="002671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F3C220" w14:textId="77777777" w:rsidR="00BA34A7" w:rsidRDefault="00BA34A7" w:rsidP="00267171">
      <w:pPr>
        <w:spacing w:after="0" w:line="240" w:lineRule="auto"/>
      </w:pPr>
      <w:r>
        <w:separator/>
      </w:r>
    </w:p>
  </w:footnote>
  <w:footnote w:type="continuationSeparator" w:id="0">
    <w:p w14:paraId="097E0E1E" w14:textId="77777777" w:rsidR="00BA34A7" w:rsidRDefault="00BA34A7" w:rsidP="002671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792CEB" w14:textId="1130B399" w:rsidR="00267171" w:rsidRDefault="00267171" w:rsidP="00267171">
    <w:pPr>
      <w:jc w:val="center"/>
      <w:rPr>
        <w:rFonts w:ascii="Arial" w:hAnsi="Arial" w:cs="Arial"/>
        <w:sz w:val="16"/>
        <w:szCs w:val="14"/>
      </w:rPr>
    </w:pPr>
    <w:r>
      <w:rPr>
        <w:noProof/>
        <w:lang w:eastAsia="es-PE"/>
      </w:rPr>
      <w:drawing>
        <wp:anchor distT="0" distB="0" distL="114300" distR="114300" simplePos="0" relativeHeight="251659264" behindDoc="1" locked="0" layoutInCell="1" allowOverlap="1" wp14:anchorId="4E7A6A6E" wp14:editId="058B4093">
          <wp:simplePos x="0" y="0"/>
          <wp:positionH relativeFrom="margin">
            <wp:posOffset>1118870</wp:posOffset>
          </wp:positionH>
          <wp:positionV relativeFrom="paragraph">
            <wp:posOffset>8890</wp:posOffset>
          </wp:positionV>
          <wp:extent cx="6655435" cy="476250"/>
          <wp:effectExtent l="0" t="0" r="0" b="0"/>
          <wp:wrapTight wrapText="bothSides">
            <wp:wrapPolygon edited="0">
              <wp:start x="0" y="0"/>
              <wp:lineTo x="0" y="20736"/>
              <wp:lineTo x="21516" y="20736"/>
              <wp:lineTo x="21516" y="0"/>
              <wp:lineTo x="0" y="0"/>
            </wp:wrapPolygon>
          </wp:wrapTight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nzo.cruz\AppData\Local\Microsoft\Windows\INetCache\Content.Word\DIRECCIÓ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65543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0919C31A" w14:textId="3D5C7542" w:rsidR="00267171" w:rsidRDefault="00267171" w:rsidP="00267171">
    <w:pPr>
      <w:pStyle w:val="Encabezado"/>
      <w:jc w:val="center"/>
      <w:rPr>
        <w:rFonts w:ascii="Arial" w:eastAsia="Times New Roman" w:hAnsi="Arial" w:cs="Arial"/>
        <w:color w:val="FFFFFF" w:themeColor="background1"/>
        <w:sz w:val="16"/>
        <w:szCs w:val="16"/>
        <w:lang w:val="es-ES" w:eastAsia="es-ES"/>
      </w:rPr>
    </w:pPr>
    <w:r w:rsidRPr="00EE6A2B">
      <w:rPr>
        <w:rFonts w:ascii="Arial" w:eastAsia="Times New Roman" w:hAnsi="Arial" w:cs="Arial"/>
        <w:color w:val="FFFFFF" w:themeColor="background1"/>
        <w:sz w:val="16"/>
        <w:szCs w:val="16"/>
        <w:lang w:val="es-ES" w:eastAsia="es-ES"/>
      </w:rPr>
      <w:t>A</w:t>
    </w:r>
  </w:p>
  <w:p w14:paraId="0B0025EC" w14:textId="77777777" w:rsidR="00267171" w:rsidRDefault="00267171" w:rsidP="00267171">
    <w:pPr>
      <w:pStyle w:val="Encabezado"/>
      <w:jc w:val="center"/>
      <w:rPr>
        <w:rFonts w:ascii="Arial" w:eastAsia="Times New Roman" w:hAnsi="Arial" w:cs="Arial"/>
        <w:color w:val="FFFFFF" w:themeColor="background1"/>
        <w:sz w:val="16"/>
        <w:szCs w:val="16"/>
        <w:lang w:val="es-ES" w:eastAsia="es-ES"/>
      </w:rPr>
    </w:pPr>
  </w:p>
  <w:p w14:paraId="7A732146" w14:textId="77777777" w:rsidR="00267171" w:rsidRDefault="00267171" w:rsidP="00267171">
    <w:pPr>
      <w:pStyle w:val="Encabezado"/>
      <w:jc w:val="center"/>
      <w:rPr>
        <w:rFonts w:ascii="Arial" w:eastAsia="Times New Roman" w:hAnsi="Arial" w:cs="Arial"/>
        <w:color w:val="FFFFFF" w:themeColor="background1"/>
        <w:sz w:val="16"/>
        <w:szCs w:val="16"/>
        <w:lang w:val="es-ES" w:eastAsia="es-ES"/>
      </w:rPr>
    </w:pPr>
  </w:p>
  <w:p w14:paraId="1BBD11EF" w14:textId="1FBB95EB" w:rsidR="00267171" w:rsidRDefault="00267171" w:rsidP="00267171">
    <w:pPr>
      <w:pStyle w:val="Encabezado"/>
      <w:jc w:val="center"/>
    </w:pPr>
    <w:r w:rsidRPr="00EE6A2B">
      <w:rPr>
        <w:rFonts w:ascii="Arial" w:eastAsia="Times New Roman" w:hAnsi="Arial" w:cs="Arial"/>
        <w:color w:val="FFFFFF" w:themeColor="background1"/>
        <w:sz w:val="16"/>
        <w:szCs w:val="16"/>
        <w:lang w:val="es-ES" w:eastAsia="es-ES"/>
      </w:rPr>
      <w:t>ñ</w:t>
    </w:r>
    <w:r>
      <w:t>“Año de la unidad, la paz y el desarrollo”</w:t>
    </w:r>
    <w:r w:rsidRPr="00EE6A2B">
      <w:rPr>
        <w:rFonts w:ascii="Arial" w:eastAsia="Times New Roman" w:hAnsi="Arial" w:cs="Arial"/>
        <w:color w:val="FFFFFF" w:themeColor="background1"/>
        <w:sz w:val="16"/>
        <w:szCs w:val="16"/>
        <w:lang w:val="es-ES" w:eastAsia="es-ES"/>
      </w:rPr>
      <w:t>os de Independencia</w:t>
    </w:r>
  </w:p>
  <w:p w14:paraId="3F65BA24" w14:textId="77777777" w:rsidR="00267171" w:rsidRDefault="00267171" w:rsidP="0026717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171"/>
    <w:rsid w:val="000E446B"/>
    <w:rsid w:val="00213E49"/>
    <w:rsid w:val="002236FF"/>
    <w:rsid w:val="002542F7"/>
    <w:rsid w:val="00267171"/>
    <w:rsid w:val="00351E31"/>
    <w:rsid w:val="005C7A6B"/>
    <w:rsid w:val="006155A2"/>
    <w:rsid w:val="007D4047"/>
    <w:rsid w:val="008F3FA5"/>
    <w:rsid w:val="00912F11"/>
    <w:rsid w:val="009B07F7"/>
    <w:rsid w:val="00A671A7"/>
    <w:rsid w:val="00A93CBD"/>
    <w:rsid w:val="00BA34A7"/>
    <w:rsid w:val="00CF1B31"/>
    <w:rsid w:val="00EC1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4633D1B"/>
  <w15:chartTrackingRefBased/>
  <w15:docId w15:val="{AFAB12AA-2B39-4847-B448-63E950D76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671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67171"/>
  </w:style>
  <w:style w:type="paragraph" w:styleId="Piedepgina">
    <w:name w:val="footer"/>
    <w:basedOn w:val="Normal"/>
    <w:link w:val="PiedepginaCar"/>
    <w:uiPriority w:val="99"/>
    <w:unhideWhenUsed/>
    <w:rsid w:val="002671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67171"/>
  </w:style>
  <w:style w:type="table" w:styleId="Tablaconcuadrcula">
    <w:name w:val="Table Grid"/>
    <w:basedOn w:val="Tablanormal"/>
    <w:uiPriority w:val="39"/>
    <w:rsid w:val="002542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85</Words>
  <Characters>471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Sessy Betsy Alejos Sevillano</dc:creator>
  <cp:keywords/>
  <dc:description/>
  <cp:lastModifiedBy>BK_SALEJOS</cp:lastModifiedBy>
  <cp:revision>7</cp:revision>
  <dcterms:created xsi:type="dcterms:W3CDTF">2024-10-11T01:07:00Z</dcterms:created>
  <dcterms:modified xsi:type="dcterms:W3CDTF">2024-11-08T15:24:00Z</dcterms:modified>
</cp:coreProperties>
</file>