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1C1AC" w14:textId="718FC960" w:rsidR="00851A13" w:rsidRDefault="00851A13" w:rsidP="00851A13">
      <w:pPr>
        <w:spacing w:after="0" w:line="240" w:lineRule="auto"/>
        <w:jc w:val="center"/>
        <w:rPr>
          <w:rFonts w:ascii="Arial Narrow" w:hAnsi="Arial Narrow"/>
          <w:b/>
          <w:sz w:val="28"/>
          <w:szCs w:val="30"/>
        </w:rPr>
      </w:pPr>
      <w:bookmarkStart w:id="0" w:name="_GoBack"/>
      <w:bookmarkEnd w:id="0"/>
      <w:r>
        <w:rPr>
          <w:rFonts w:ascii="Arial Narrow" w:hAnsi="Arial Narrow"/>
          <w:b/>
          <w:sz w:val="28"/>
          <w:szCs w:val="30"/>
        </w:rPr>
        <w:t>FICHA</w:t>
      </w:r>
      <w:r w:rsidRPr="003757EB">
        <w:rPr>
          <w:rFonts w:ascii="Arial Narrow" w:hAnsi="Arial Narrow"/>
          <w:b/>
          <w:sz w:val="28"/>
          <w:szCs w:val="30"/>
        </w:rPr>
        <w:t xml:space="preserve"> </w:t>
      </w:r>
      <w:r w:rsidR="007500E1">
        <w:rPr>
          <w:rFonts w:ascii="Arial Narrow" w:hAnsi="Arial Narrow"/>
          <w:b/>
          <w:sz w:val="28"/>
          <w:szCs w:val="30"/>
        </w:rPr>
        <w:t xml:space="preserve">DE </w:t>
      </w:r>
      <w:r w:rsidR="00E95AD3">
        <w:rPr>
          <w:rFonts w:ascii="Arial Narrow" w:hAnsi="Arial Narrow"/>
          <w:b/>
          <w:sz w:val="28"/>
          <w:szCs w:val="30"/>
        </w:rPr>
        <w:t>MONITOREO Y ACOMPAÑAMIENTO</w:t>
      </w:r>
      <w:r w:rsidR="00527CC9">
        <w:rPr>
          <w:rFonts w:ascii="Arial Narrow" w:hAnsi="Arial Narrow"/>
          <w:b/>
          <w:sz w:val="28"/>
          <w:szCs w:val="30"/>
        </w:rPr>
        <w:t xml:space="preserve"> </w:t>
      </w:r>
      <w:r w:rsidR="00894F26">
        <w:rPr>
          <w:rFonts w:ascii="Arial Narrow" w:hAnsi="Arial Narrow"/>
          <w:b/>
          <w:sz w:val="28"/>
          <w:szCs w:val="30"/>
        </w:rPr>
        <w:t xml:space="preserve">A DIRECTIVOS </w:t>
      </w:r>
    </w:p>
    <w:p w14:paraId="259FAE57" w14:textId="77777777" w:rsidR="00D156A7" w:rsidRDefault="00D156A7" w:rsidP="00D156A7">
      <w:pPr>
        <w:spacing w:after="0" w:line="240" w:lineRule="auto"/>
        <w:jc w:val="center"/>
        <w:rPr>
          <w:rFonts w:ascii="Arial Narrow" w:hAnsi="Arial Narrow"/>
          <w:b/>
          <w:sz w:val="28"/>
          <w:szCs w:val="30"/>
        </w:rPr>
      </w:pPr>
    </w:p>
    <w:p w14:paraId="79F004B0" w14:textId="2207EE75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Calibri"/>
          <w:b/>
          <w:u w:val="single"/>
          <w:lang w:val="es-ES" w:eastAsia="es-ES"/>
        </w:rPr>
      </w:pPr>
      <w:bookmarkStart w:id="1" w:name="_Hlk32822962"/>
      <w:r w:rsidRPr="00F24777">
        <w:rPr>
          <w:rFonts w:ascii="Arial Narrow" w:eastAsia="Times New Roman" w:hAnsi="Arial Narrow" w:cs="Arial"/>
          <w:b/>
          <w:lang w:val="es-ES" w:eastAsia="es-ES"/>
        </w:rPr>
        <w:t>DATOS GENERALES DE</w:t>
      </w:r>
      <w:r w:rsidR="00B147EC">
        <w:rPr>
          <w:rFonts w:ascii="Arial Narrow" w:eastAsia="Times New Roman" w:hAnsi="Arial Narrow" w:cs="Arial"/>
          <w:b/>
          <w:lang w:val="es-ES" w:eastAsia="es-ES"/>
        </w:rPr>
        <w:t>L CEBA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4573"/>
        <w:gridCol w:w="994"/>
        <w:gridCol w:w="1509"/>
        <w:gridCol w:w="365"/>
        <w:gridCol w:w="365"/>
        <w:gridCol w:w="365"/>
        <w:gridCol w:w="365"/>
        <w:gridCol w:w="365"/>
        <w:gridCol w:w="365"/>
        <w:gridCol w:w="361"/>
      </w:tblGrid>
      <w:tr w:rsidR="00D156A7" w:rsidRPr="00F24777" w14:paraId="0B24E289" w14:textId="77777777" w:rsidTr="00282A48">
        <w:trPr>
          <w:trHeight w:val="283"/>
        </w:trPr>
        <w:tc>
          <w:tcPr>
            <w:tcW w:w="3777" w:type="pct"/>
            <w:gridSpan w:val="4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7F0BFEA" w14:textId="1D39D8B3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 y/o nombre de</w:t>
            </w:r>
            <w:r w:rsidR="00B147EC">
              <w:rPr>
                <w:rFonts w:ascii="Arial Narrow" w:eastAsia="Times New Roman" w:hAnsi="Arial Narrow" w:cs="Arial"/>
                <w:szCs w:val="20"/>
                <w:lang w:val="es-ES" w:eastAsia="es-ES"/>
              </w:rPr>
              <w:t>l CEBA</w:t>
            </w:r>
          </w:p>
        </w:tc>
        <w:tc>
          <w:tcPr>
            <w:tcW w:w="1223" w:type="pct"/>
            <w:gridSpan w:val="7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9FF1DB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Código Modular</w:t>
            </w:r>
          </w:p>
        </w:tc>
      </w:tr>
      <w:tr w:rsidR="00D156A7" w:rsidRPr="00F24777" w14:paraId="3CFEAAB2" w14:textId="77777777" w:rsidTr="00282A48">
        <w:trPr>
          <w:trHeight w:val="413"/>
        </w:trPr>
        <w:tc>
          <w:tcPr>
            <w:tcW w:w="3777" w:type="pct"/>
            <w:gridSpan w:val="4"/>
            <w:shd w:val="clear" w:color="auto" w:fill="auto"/>
            <w:vAlign w:val="center"/>
          </w:tcPr>
          <w:p w14:paraId="2113537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D7526A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25910F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DEC990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78B7EF2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35E487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130ED7F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B801DA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D156A7" w:rsidRPr="00F24777" w14:paraId="6E427AF5" w14:textId="77777777" w:rsidTr="00282A48">
        <w:trPr>
          <w:trHeight w:val="419"/>
        </w:trPr>
        <w:tc>
          <w:tcPr>
            <w:tcW w:w="388" w:type="pct"/>
            <w:tcBorders>
              <w:right w:val="single" w:sz="4" w:space="0" w:color="auto"/>
            </w:tcBorders>
            <w:shd w:val="clear" w:color="auto" w:fill="DEEAF6"/>
            <w:vAlign w:val="center"/>
          </w:tcPr>
          <w:p w14:paraId="10E7416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Región</w:t>
            </w:r>
          </w:p>
        </w:tc>
        <w:tc>
          <w:tcPr>
            <w:tcW w:w="21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43AD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116B8D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UGEL</w:t>
            </w:r>
          </w:p>
        </w:tc>
        <w:tc>
          <w:tcPr>
            <w:tcW w:w="1946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AADB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0773FC53" w14:textId="77777777" w:rsidR="00D156A7" w:rsidRDefault="00D156A7" w:rsidP="00D156A7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7A39E40" w14:textId="2F655BFA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>DATOS DEL DIRECTOR</w:t>
      </w:r>
      <w:r w:rsidR="00B147EC">
        <w:rPr>
          <w:rFonts w:ascii="Arial Narrow" w:eastAsia="Times New Roman" w:hAnsi="Arial Narrow" w:cs="Arial"/>
          <w:b/>
          <w:lang w:val="es-ES" w:eastAsia="es-ES"/>
        </w:rPr>
        <w:t>(A)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2969"/>
        <w:gridCol w:w="315"/>
        <w:gridCol w:w="315"/>
        <w:gridCol w:w="315"/>
        <w:gridCol w:w="315"/>
        <w:gridCol w:w="315"/>
        <w:gridCol w:w="317"/>
        <w:gridCol w:w="317"/>
        <w:gridCol w:w="319"/>
        <w:gridCol w:w="919"/>
        <w:gridCol w:w="1900"/>
      </w:tblGrid>
      <w:tr w:rsidR="00D156A7" w:rsidRPr="00F24777" w14:paraId="6958DB22" w14:textId="77777777" w:rsidTr="00282A48">
        <w:trPr>
          <w:trHeight w:val="283"/>
        </w:trPr>
        <w:tc>
          <w:tcPr>
            <w:tcW w:w="1025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AFAA32A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Nombres completos</w:t>
            </w:r>
          </w:p>
        </w:tc>
        <w:tc>
          <w:tcPr>
            <w:tcW w:w="1421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C5258A6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Apellidos completos</w:t>
            </w:r>
          </w:p>
        </w:tc>
        <w:tc>
          <w:tcPr>
            <w:tcW w:w="1220" w:type="pct"/>
            <w:gridSpan w:val="8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E1FC2B4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37D4A8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911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8A126C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</w:tr>
      <w:tr w:rsidR="00D156A7" w:rsidRPr="00F24777" w14:paraId="11212497" w14:textId="77777777" w:rsidTr="00282A48">
        <w:trPr>
          <w:trHeight w:val="429"/>
        </w:trPr>
        <w:tc>
          <w:tcPr>
            <w:tcW w:w="1025" w:type="pct"/>
            <w:shd w:val="clear" w:color="auto" w:fill="auto"/>
            <w:vAlign w:val="center"/>
          </w:tcPr>
          <w:p w14:paraId="10DB8E7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421" w:type="pct"/>
            <w:shd w:val="clear" w:color="auto" w:fill="auto"/>
            <w:vAlign w:val="center"/>
          </w:tcPr>
          <w:p w14:paraId="51F4CF9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37CC5FFF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368B7D7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20586704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7A74CDC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6E08515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</w:tcPr>
          <w:p w14:paraId="502674F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</w:tcPr>
          <w:p w14:paraId="6E61FE4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</w:tcPr>
          <w:p w14:paraId="4064956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14:paraId="6DC45F7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218F4A46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3F85816F" w14:textId="77777777" w:rsidR="00D156A7" w:rsidRPr="00F24777" w:rsidRDefault="00D156A7" w:rsidP="00D156A7">
      <w:p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</w:p>
    <w:p w14:paraId="7FC34B39" w14:textId="1AD328A7" w:rsidR="00D156A7" w:rsidRPr="00F2477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F24777">
        <w:rPr>
          <w:rFonts w:ascii="Arial Narrow" w:eastAsia="Times New Roman" w:hAnsi="Arial Narrow" w:cs="Arial"/>
          <w:b/>
          <w:lang w:val="es-ES" w:eastAsia="es-ES"/>
        </w:rPr>
        <w:t xml:space="preserve">DATOS DEL </w:t>
      </w:r>
      <w:r w:rsidR="00B147EC">
        <w:rPr>
          <w:rFonts w:ascii="Arial Narrow" w:eastAsia="Times New Roman" w:hAnsi="Arial Narrow" w:cs="Arial"/>
          <w:b/>
          <w:lang w:val="es-ES" w:eastAsia="es-ES"/>
        </w:rPr>
        <w:t>MONITOR</w:t>
      </w:r>
      <w:r w:rsidRPr="00F24777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19"/>
        <w:gridCol w:w="1251"/>
        <w:gridCol w:w="1583"/>
        <w:gridCol w:w="1558"/>
        <w:gridCol w:w="958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D156A7" w:rsidRPr="00F24777" w14:paraId="61139C5B" w14:textId="77777777" w:rsidTr="00894F26">
        <w:trPr>
          <w:trHeight w:val="283"/>
        </w:trPr>
        <w:tc>
          <w:tcPr>
            <w:tcW w:w="1816" w:type="pct"/>
            <w:gridSpan w:val="3"/>
            <w:shd w:val="clear" w:color="auto" w:fill="DEEAF6"/>
            <w:vAlign w:val="center"/>
          </w:tcPr>
          <w:p w14:paraId="0229C9FD" w14:textId="4F81C48B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Nombres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completos </w:t>
            </w:r>
          </w:p>
        </w:tc>
        <w:tc>
          <w:tcPr>
            <w:tcW w:w="1960" w:type="pct"/>
            <w:gridSpan w:val="3"/>
            <w:shd w:val="clear" w:color="auto" w:fill="DEEAF6"/>
            <w:vAlign w:val="center"/>
          </w:tcPr>
          <w:p w14:paraId="1836A131" w14:textId="14A2A97D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Apellidos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completos</w:t>
            </w:r>
          </w:p>
        </w:tc>
        <w:tc>
          <w:tcPr>
            <w:tcW w:w="1224" w:type="pct"/>
            <w:gridSpan w:val="8"/>
            <w:shd w:val="clear" w:color="auto" w:fill="DEEAF6"/>
            <w:vAlign w:val="center"/>
          </w:tcPr>
          <w:p w14:paraId="02D283B6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</w:tr>
      <w:tr w:rsidR="00D156A7" w:rsidRPr="00F24777" w14:paraId="5028D615" w14:textId="77777777" w:rsidTr="00894F26">
        <w:trPr>
          <w:trHeight w:val="429"/>
        </w:trPr>
        <w:tc>
          <w:tcPr>
            <w:tcW w:w="1816" w:type="pct"/>
            <w:gridSpan w:val="3"/>
            <w:shd w:val="clear" w:color="auto" w:fill="auto"/>
            <w:vAlign w:val="center"/>
          </w:tcPr>
          <w:p w14:paraId="4862349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960" w:type="pct"/>
            <w:gridSpan w:val="3"/>
            <w:shd w:val="clear" w:color="auto" w:fill="auto"/>
            <w:vAlign w:val="center"/>
          </w:tcPr>
          <w:p w14:paraId="7A88540D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5B0D76B3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2E8F942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5533A848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39CBC59F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59693B14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350C51B2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34A6F4EE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  <w:shd w:val="clear" w:color="auto" w:fill="auto"/>
            <w:vAlign w:val="center"/>
          </w:tcPr>
          <w:p w14:paraId="040F0B1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D156A7" w:rsidRPr="00F24777" w14:paraId="3AE4C6C8" w14:textId="77777777" w:rsidTr="00894F26">
        <w:trPr>
          <w:trHeight w:val="419"/>
        </w:trPr>
        <w:tc>
          <w:tcPr>
            <w:tcW w:w="635" w:type="pct"/>
            <w:shd w:val="clear" w:color="auto" w:fill="DEEAF6"/>
            <w:vAlign w:val="center"/>
          </w:tcPr>
          <w:p w14:paraId="49A9B8F9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de visita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a la IE</w:t>
            </w:r>
          </w:p>
        </w:tc>
        <w:tc>
          <w:tcPr>
            <w:tcW w:w="583" w:type="pct"/>
            <w:shd w:val="clear" w:color="auto" w:fill="FFFFFF" w:themeFill="background1"/>
            <w:vAlign w:val="center"/>
          </w:tcPr>
          <w:p w14:paraId="0F29FE07" w14:textId="77777777" w:rsidR="00D156A7" w:rsidRPr="00AD2690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>1era   (     )</w:t>
            </w:r>
          </w:p>
          <w:p w14:paraId="590316A7" w14:textId="77777777" w:rsidR="00D156A7" w:rsidRPr="00AD2690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2da    (     </w:t>
            </w:r>
            <w:r w:rsidR="00FE7FCA">
              <w:rPr>
                <w:rFonts w:ascii="Arial Narrow" w:eastAsia="Times New Roman" w:hAnsi="Arial Narrow" w:cs="Arial"/>
                <w:szCs w:val="20"/>
                <w:lang w:val="es-ES" w:eastAsia="es-ES"/>
              </w:rPr>
              <w:t>)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688E2C7" w14:textId="77777777" w:rsidR="00D156A7" w:rsidRPr="00F24777" w:rsidRDefault="007208CB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3era</w:t>
            </w:r>
            <w:r w:rsidRPr="00AD2690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   (    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)</w:t>
            </w:r>
          </w:p>
        </w:tc>
        <w:tc>
          <w:tcPr>
            <w:tcW w:w="757" w:type="pct"/>
            <w:shd w:val="clear" w:color="auto" w:fill="DEEAF6"/>
            <w:vAlign w:val="center"/>
          </w:tcPr>
          <w:p w14:paraId="2C70CB87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Fecha de aplicación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7E3CCEB5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 /____ / ___</w:t>
            </w:r>
          </w:p>
        </w:tc>
        <w:tc>
          <w:tcPr>
            <w:tcW w:w="764" w:type="pct"/>
            <w:gridSpan w:val="3"/>
            <w:shd w:val="clear" w:color="auto" w:fill="DEEAF6"/>
            <w:vAlign w:val="center"/>
          </w:tcPr>
          <w:p w14:paraId="7DD2FFB2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Hora de inicio</w:t>
            </w:r>
          </w:p>
          <w:p w14:paraId="22A838F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Hora de fin</w:t>
            </w:r>
          </w:p>
        </w:tc>
        <w:tc>
          <w:tcPr>
            <w:tcW w:w="918" w:type="pct"/>
            <w:gridSpan w:val="6"/>
            <w:shd w:val="clear" w:color="auto" w:fill="FFFFFF"/>
            <w:vAlign w:val="center"/>
          </w:tcPr>
          <w:p w14:paraId="2A9D30F8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  <w:p w14:paraId="6B6C7581" w14:textId="77777777" w:rsidR="00D156A7" w:rsidRPr="00F24777" w:rsidRDefault="00D156A7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______ :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_______</w:t>
            </w:r>
          </w:p>
        </w:tc>
      </w:tr>
    </w:tbl>
    <w:bookmarkEnd w:id="1"/>
    <w:p w14:paraId="75AAB64D" w14:textId="4E7F0A6B" w:rsidR="00D156A7" w:rsidRPr="00F24777" w:rsidRDefault="00767D2E" w:rsidP="00D156A7">
      <w:pPr>
        <w:spacing w:after="0" w:line="240" w:lineRule="auto"/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  <w:t xml:space="preserve"> </w:t>
      </w:r>
    </w:p>
    <w:p w14:paraId="3120AB66" w14:textId="1709FB35" w:rsidR="00D156A7" w:rsidRDefault="00D156A7" w:rsidP="00D156A7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A30369">
        <w:rPr>
          <w:rFonts w:ascii="Arial Narrow" w:eastAsia="Times New Roman" w:hAnsi="Arial Narrow" w:cs="Arial"/>
          <w:b/>
          <w:lang w:val="es-ES" w:eastAsia="es-ES"/>
        </w:rPr>
        <w:t>DATOS DE</w:t>
      </w:r>
      <w:r w:rsidR="00767D2E">
        <w:rPr>
          <w:rFonts w:ascii="Arial Narrow" w:eastAsia="Times New Roman" w:hAnsi="Arial Narrow" w:cs="Arial"/>
          <w:b/>
          <w:lang w:val="es-ES" w:eastAsia="es-ES"/>
        </w:rPr>
        <w:t xml:space="preserve"> </w:t>
      </w:r>
      <w:r w:rsidR="00F45E47" w:rsidRPr="00A30369">
        <w:rPr>
          <w:rFonts w:ascii="Arial Narrow" w:eastAsia="Times New Roman" w:hAnsi="Arial Narrow" w:cs="Arial"/>
          <w:b/>
          <w:lang w:val="es-ES" w:eastAsia="es-ES"/>
        </w:rPr>
        <w:t>L</w:t>
      </w:r>
      <w:r w:rsidR="00767D2E">
        <w:rPr>
          <w:rFonts w:ascii="Arial Narrow" w:eastAsia="Times New Roman" w:hAnsi="Arial Narrow" w:cs="Arial"/>
          <w:b/>
          <w:lang w:val="es-ES" w:eastAsia="es-ES"/>
        </w:rPr>
        <w:t>OS</w:t>
      </w:r>
      <w:r w:rsidRPr="00A30369">
        <w:rPr>
          <w:rFonts w:ascii="Arial Narrow" w:eastAsia="Times New Roman" w:hAnsi="Arial Narrow" w:cs="Arial"/>
          <w:b/>
          <w:lang w:val="es-ES" w:eastAsia="es-ES"/>
        </w:rPr>
        <w:t xml:space="preserve"> 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DOCENTE</w:t>
      </w:r>
      <w:r w:rsidR="00767D2E">
        <w:rPr>
          <w:rFonts w:ascii="Arial Narrow" w:eastAsia="Times New Roman" w:hAnsi="Arial Narrow" w:cs="Arial"/>
          <w:b/>
          <w:lang w:val="es-ES" w:eastAsia="es-ES"/>
        </w:rPr>
        <w:t>S</w:t>
      </w:r>
      <w:r w:rsidR="00894F26">
        <w:rPr>
          <w:rFonts w:ascii="Arial Narrow" w:eastAsia="Times New Roman" w:hAnsi="Arial Narrow" w:cs="Arial"/>
          <w:b/>
          <w:lang w:val="es-ES" w:eastAsia="es-ES"/>
        </w:rPr>
        <w:t xml:space="preserve"> MONITOREADO</w:t>
      </w:r>
      <w:r w:rsidR="00B24180" w:rsidRPr="00A30369">
        <w:rPr>
          <w:rFonts w:ascii="Arial Narrow" w:eastAsia="Times New Roman" w:hAnsi="Arial Narrow" w:cs="Arial"/>
          <w:b/>
          <w:lang w:val="es-ES" w:eastAsia="es-ES"/>
        </w:rPr>
        <w:t>:</w:t>
      </w:r>
      <w:r>
        <w:rPr>
          <w:rFonts w:ascii="Arial Narrow" w:eastAsia="Times New Roman" w:hAnsi="Arial Narrow" w:cs="Arial"/>
          <w:b/>
          <w:lang w:val="es-ES" w:eastAsia="es-ES"/>
        </w:rPr>
        <w:tab/>
      </w:r>
    </w:p>
    <w:p w14:paraId="4D5C329C" w14:textId="77777777" w:rsidR="00D156A7" w:rsidRPr="00F24777" w:rsidRDefault="00D156A7" w:rsidP="00D156A7">
      <w:pPr>
        <w:spacing w:after="0" w:line="240" w:lineRule="auto"/>
        <w:ind w:left="426"/>
        <w:rPr>
          <w:rFonts w:ascii="Arial Narrow" w:eastAsia="Times New Roman" w:hAnsi="Arial Narrow" w:cs="Arial"/>
          <w:b/>
          <w:lang w:val="es-ES" w:eastAsia="es-ES"/>
        </w:rPr>
      </w:pPr>
    </w:p>
    <w:tbl>
      <w:tblPr>
        <w:tblW w:w="3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061"/>
        <w:gridCol w:w="3509"/>
      </w:tblGrid>
      <w:tr w:rsidR="00767D2E" w:rsidRPr="00F24777" w14:paraId="52CF6819" w14:textId="77777777" w:rsidTr="00767D2E">
        <w:trPr>
          <w:trHeight w:val="283"/>
        </w:trPr>
        <w:tc>
          <w:tcPr>
            <w:tcW w:w="340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50E5A3E" w14:textId="77777777" w:rsidR="00767D2E" w:rsidRPr="00F24777" w:rsidRDefault="00767D2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N°</w:t>
            </w:r>
          </w:p>
        </w:tc>
        <w:tc>
          <w:tcPr>
            <w:tcW w:w="2171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5F41CD56" w14:textId="77777777" w:rsidR="00767D2E" w:rsidRDefault="00767D2E" w:rsidP="00767D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CANTIDAD DE DOCENTES MONITOREADOS</w:t>
            </w:r>
          </w:p>
          <w:p w14:paraId="72A8F8FA" w14:textId="3CB713A7" w:rsidR="00767D2E" w:rsidRPr="00F24777" w:rsidRDefault="00767D2E" w:rsidP="00767D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(Inicial-Intermedio)</w:t>
            </w:r>
          </w:p>
        </w:tc>
        <w:tc>
          <w:tcPr>
            <w:tcW w:w="2490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EDB6D88" w14:textId="77777777" w:rsidR="00767D2E" w:rsidRDefault="00767D2E" w:rsidP="00767D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CANTIDAD DE DOCENTES MONITOREADOS</w:t>
            </w:r>
          </w:p>
          <w:p w14:paraId="576483B5" w14:textId="0E9EBE47" w:rsidR="00767D2E" w:rsidRPr="00F24777" w:rsidRDefault="00767D2E" w:rsidP="00767D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(Avanzado)</w:t>
            </w:r>
          </w:p>
        </w:tc>
      </w:tr>
      <w:tr w:rsidR="00767D2E" w:rsidRPr="00F24777" w14:paraId="4811F48D" w14:textId="77777777" w:rsidTr="00767D2E">
        <w:trPr>
          <w:trHeight w:val="429"/>
        </w:trPr>
        <w:tc>
          <w:tcPr>
            <w:tcW w:w="340" w:type="pct"/>
            <w:shd w:val="clear" w:color="auto" w:fill="auto"/>
            <w:vAlign w:val="center"/>
          </w:tcPr>
          <w:p w14:paraId="79D973F3" w14:textId="77777777" w:rsidR="00767D2E" w:rsidRPr="00F24777" w:rsidRDefault="00767D2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F24777">
              <w:rPr>
                <w:rFonts w:ascii="Arial Narrow" w:eastAsia="Times New Roman" w:hAnsi="Arial Narrow" w:cs="Arial"/>
                <w:szCs w:val="20"/>
                <w:lang w:val="es-ES" w:eastAsia="es-ES"/>
              </w:rPr>
              <w:t>1</w:t>
            </w:r>
          </w:p>
        </w:tc>
        <w:tc>
          <w:tcPr>
            <w:tcW w:w="2171" w:type="pct"/>
            <w:shd w:val="clear" w:color="auto" w:fill="auto"/>
            <w:vAlign w:val="center"/>
          </w:tcPr>
          <w:p w14:paraId="26422E8F" w14:textId="77777777" w:rsidR="00767D2E" w:rsidRPr="00F24777" w:rsidRDefault="00767D2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2490" w:type="pct"/>
            <w:shd w:val="clear" w:color="auto" w:fill="auto"/>
            <w:vAlign w:val="center"/>
          </w:tcPr>
          <w:p w14:paraId="5400F266" w14:textId="77777777" w:rsidR="00767D2E" w:rsidRPr="00F24777" w:rsidRDefault="00767D2E" w:rsidP="00282A4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73DFA7AD" w14:textId="76AEE84D" w:rsidR="00D156A7" w:rsidRDefault="00D156A7" w:rsidP="00D156A7">
      <w:pPr>
        <w:spacing w:after="0" w:line="240" w:lineRule="auto"/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</w:pPr>
    </w:p>
    <w:p w14:paraId="0EDBE31D" w14:textId="195CCC00" w:rsidR="00FF0FEC" w:rsidRPr="00226690" w:rsidRDefault="00FF0FEC" w:rsidP="00A25338">
      <w:pPr>
        <w:pStyle w:val="Prrafodelista"/>
        <w:numPr>
          <w:ilvl w:val="0"/>
          <w:numId w:val="5"/>
        </w:numPr>
        <w:spacing w:after="0" w:line="240" w:lineRule="auto"/>
        <w:ind w:left="426" w:hanging="426"/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</w:pPr>
      <w:r w:rsidRPr="00226690">
        <w:rPr>
          <w:rFonts w:ascii="Arial Narrow" w:eastAsia="Times New Roman" w:hAnsi="Arial Narrow" w:cs="Times"/>
          <w:b/>
          <w:bCs/>
          <w:sz w:val="20"/>
          <w:szCs w:val="20"/>
          <w:lang w:val="es-ES" w:eastAsia="es-ES"/>
        </w:rPr>
        <w:t>ASPECTOS A MONITOREAR:</w:t>
      </w:r>
    </w:p>
    <w:p w14:paraId="631224D8" w14:textId="1C049D08" w:rsidR="00B5165D" w:rsidRPr="005D133A" w:rsidRDefault="005D133A" w:rsidP="005D133A">
      <w:pPr>
        <w:pStyle w:val="Prrafodelista"/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  <w:r w:rsidRPr="005D133A">
        <w:rPr>
          <w:b/>
          <w:bCs/>
        </w:rPr>
        <w:t>ACOMPAÑAMIENTO PEDAGÓGICO Y ESPACIOS DE TRABAJO COLEGIADO</w:t>
      </w:r>
      <w:r>
        <w:rPr>
          <w:b/>
          <w:bCs/>
        </w:rPr>
        <w:t>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3C1F1A" w:rsidRPr="001D0FE7" w14:paraId="5BFF3A13" w14:textId="77777777" w:rsidTr="00A26EE9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9B3A64A" w14:textId="1EDCE027" w:rsidR="003C1F1A" w:rsidRPr="00BC061E" w:rsidRDefault="003C1F1A" w:rsidP="00A26EE9">
            <w:pPr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5"/>
        <w:gridCol w:w="6410"/>
        <w:gridCol w:w="412"/>
        <w:gridCol w:w="519"/>
        <w:gridCol w:w="2591"/>
      </w:tblGrid>
      <w:tr w:rsidR="00FB71E1" w:rsidRPr="007313AB" w14:paraId="0890CE1B" w14:textId="77777777" w:rsidTr="007B0B9E">
        <w:trPr>
          <w:trHeight w:val="20"/>
          <w:tblHeader/>
        </w:trPr>
        <w:tc>
          <w:tcPr>
            <w:tcW w:w="251" w:type="pct"/>
            <w:shd w:val="clear" w:color="auto" w:fill="DBE5F1"/>
          </w:tcPr>
          <w:p w14:paraId="1A8FA006" w14:textId="77777777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  <w:b/>
              </w:rPr>
            </w:pPr>
            <w:r w:rsidRPr="005A46E7">
              <w:rPr>
                <w:rFonts w:ascii="Arial Narrow" w:eastAsia="Calibri" w:hAnsi="Arial Narrow" w:cs="Calibri"/>
                <w:b/>
              </w:rPr>
              <w:t>N°</w:t>
            </w:r>
          </w:p>
        </w:tc>
        <w:tc>
          <w:tcPr>
            <w:tcW w:w="3065" w:type="pct"/>
            <w:shd w:val="clear" w:color="auto" w:fill="DBE5F1"/>
          </w:tcPr>
          <w:p w14:paraId="12FACB57" w14:textId="77777777" w:rsidR="00FB71E1" w:rsidRPr="005A46E7" w:rsidRDefault="00FB71E1" w:rsidP="00A26EE9">
            <w:pPr>
              <w:tabs>
                <w:tab w:val="left" w:pos="284"/>
              </w:tabs>
              <w:jc w:val="center"/>
              <w:rPr>
                <w:rFonts w:ascii="Arial Narrow" w:eastAsia="Calibri" w:hAnsi="Arial Narrow" w:cs="Calibri"/>
                <w:b/>
              </w:rPr>
            </w:pPr>
            <w:r w:rsidRPr="005A46E7">
              <w:rPr>
                <w:rFonts w:ascii="Arial Narrow" w:eastAsia="Calibri" w:hAnsi="Arial Narrow" w:cs="Calibri"/>
                <w:b/>
              </w:rPr>
              <w:t>Ítems</w:t>
            </w:r>
          </w:p>
        </w:tc>
        <w:tc>
          <w:tcPr>
            <w:tcW w:w="197" w:type="pct"/>
            <w:shd w:val="clear" w:color="auto" w:fill="DBE5F1"/>
          </w:tcPr>
          <w:p w14:paraId="3A57952F" w14:textId="75717F1E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SI</w:t>
            </w:r>
          </w:p>
        </w:tc>
        <w:tc>
          <w:tcPr>
            <w:tcW w:w="248" w:type="pct"/>
            <w:shd w:val="clear" w:color="auto" w:fill="DBE5F1"/>
          </w:tcPr>
          <w:p w14:paraId="4D02F7FA" w14:textId="4C114696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</w:rPr>
              <w:t>NO</w:t>
            </w:r>
          </w:p>
        </w:tc>
        <w:tc>
          <w:tcPr>
            <w:tcW w:w="1239" w:type="pct"/>
            <w:shd w:val="clear" w:color="auto" w:fill="DBE5F1"/>
          </w:tcPr>
          <w:p w14:paraId="2646E375" w14:textId="77777777" w:rsidR="00FB71E1" w:rsidRPr="005A46E7" w:rsidRDefault="00FB71E1" w:rsidP="00A26EE9">
            <w:pPr>
              <w:tabs>
                <w:tab w:val="left" w:pos="284"/>
              </w:tabs>
              <w:jc w:val="center"/>
              <w:rPr>
                <w:rFonts w:ascii="Arial Narrow" w:eastAsia="Calibri" w:hAnsi="Arial Narrow" w:cs="Calibri"/>
                <w:b/>
              </w:rPr>
            </w:pPr>
            <w:r w:rsidRPr="005A46E7">
              <w:rPr>
                <w:rFonts w:ascii="Arial Narrow" w:eastAsia="Calibri" w:hAnsi="Arial Narrow" w:cs="Calibri"/>
                <w:b/>
              </w:rPr>
              <w:t>Evidencias</w:t>
            </w:r>
          </w:p>
        </w:tc>
      </w:tr>
      <w:tr w:rsidR="00FB71E1" w:rsidRPr="007313AB" w14:paraId="7CFB5F4B" w14:textId="77777777" w:rsidTr="007B0B9E">
        <w:trPr>
          <w:trHeight w:val="462"/>
        </w:trPr>
        <w:tc>
          <w:tcPr>
            <w:tcW w:w="251" w:type="pct"/>
            <w:vAlign w:val="center"/>
          </w:tcPr>
          <w:p w14:paraId="363FAA0A" w14:textId="27E2D9AC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1</w:t>
            </w:r>
          </w:p>
        </w:tc>
        <w:tc>
          <w:tcPr>
            <w:tcW w:w="3065" w:type="pct"/>
            <w:vAlign w:val="center"/>
          </w:tcPr>
          <w:p w14:paraId="436B1F5E" w14:textId="4F0543C4" w:rsidR="00FB71E1" w:rsidRPr="00561A9F" w:rsidRDefault="00647F9B" w:rsidP="007B0B9E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El directivo ha establecido medios de comunicación para el acompañamiento y el trabajo colegido con los docentes.</w:t>
            </w:r>
          </w:p>
        </w:tc>
        <w:tc>
          <w:tcPr>
            <w:tcW w:w="197" w:type="pct"/>
          </w:tcPr>
          <w:p w14:paraId="7F9F3BE6" w14:textId="77777777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</w:tcPr>
          <w:p w14:paraId="1AC9F632" w14:textId="77777777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</w:tcPr>
          <w:p w14:paraId="77FB410C" w14:textId="0EF9E540" w:rsidR="00FB71E1" w:rsidRPr="00647F9B" w:rsidRDefault="00FB71E1" w:rsidP="007B0B9E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647F9B" w:rsidRPr="007313AB" w14:paraId="53C6C7D5" w14:textId="77777777" w:rsidTr="007B0B9E">
        <w:trPr>
          <w:trHeight w:val="462"/>
        </w:trPr>
        <w:tc>
          <w:tcPr>
            <w:tcW w:w="251" w:type="pct"/>
            <w:vAlign w:val="center"/>
          </w:tcPr>
          <w:p w14:paraId="5283BCDA" w14:textId="3B24B7F0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2</w:t>
            </w:r>
          </w:p>
        </w:tc>
        <w:tc>
          <w:tcPr>
            <w:tcW w:w="3065" w:type="pct"/>
            <w:vAlign w:val="center"/>
          </w:tcPr>
          <w:p w14:paraId="22F0D3BC" w14:textId="7F88D9C0" w:rsidR="00647F9B" w:rsidRPr="00561A9F" w:rsidRDefault="00647F9B" w:rsidP="00647F9B">
            <w:pPr>
              <w:jc w:val="both"/>
              <w:rPr>
                <w:rFonts w:ascii="Arial Narrow" w:eastAsia="Calibri" w:hAnsi="Arial Narrow" w:cs="Times New Roman"/>
              </w:rPr>
            </w:pPr>
            <w:r w:rsidRPr="00561A9F">
              <w:rPr>
                <w:rFonts w:ascii="Arial Narrow" w:hAnsi="Arial Narrow"/>
                <w:color w:val="000000"/>
                <w:spacing w:val="-1"/>
                <w:lang w:val="es-ES"/>
              </w:rPr>
              <w:t xml:space="preserve">El </w:t>
            </w:r>
            <w:proofErr w:type="gramStart"/>
            <w:r w:rsidRPr="00561A9F">
              <w:rPr>
                <w:rFonts w:ascii="Arial Narrow" w:hAnsi="Arial Narrow"/>
                <w:color w:val="000000"/>
                <w:spacing w:val="-1"/>
                <w:lang w:val="es-ES"/>
              </w:rPr>
              <w:t>directivo propicia</w:t>
            </w:r>
            <w:proofErr w:type="gramEnd"/>
            <w:r w:rsidRPr="00561A9F">
              <w:rPr>
                <w:rFonts w:ascii="Arial Narrow" w:hAnsi="Arial Narrow"/>
                <w:color w:val="000000"/>
                <w:spacing w:val="-1"/>
                <w:lang w:val="es-ES"/>
              </w:rPr>
              <w:t xml:space="preserve"> que el docente revise los materiales y recursos de "Aprendo en casa" para planificar sus actividades de aprendizaje.</w:t>
            </w:r>
          </w:p>
        </w:tc>
        <w:tc>
          <w:tcPr>
            <w:tcW w:w="197" w:type="pct"/>
          </w:tcPr>
          <w:p w14:paraId="0BF7934A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</w:tcPr>
          <w:p w14:paraId="33DA3601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</w:tcPr>
          <w:p w14:paraId="1B4F7EF9" w14:textId="23DC85C5" w:rsidR="00647F9B" w:rsidRPr="00647F9B" w:rsidRDefault="00647F9B" w:rsidP="00647F9B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647F9B" w:rsidRPr="007313AB" w14:paraId="53622943" w14:textId="77777777" w:rsidTr="007B0B9E">
        <w:trPr>
          <w:trHeight w:val="462"/>
        </w:trPr>
        <w:tc>
          <w:tcPr>
            <w:tcW w:w="251" w:type="pct"/>
            <w:shd w:val="clear" w:color="auto" w:fill="FFFFFF" w:themeFill="background1"/>
            <w:vAlign w:val="center"/>
          </w:tcPr>
          <w:p w14:paraId="0BED2B1F" w14:textId="2FE781D9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3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14:paraId="249BF797" w14:textId="401699AE" w:rsidR="00647F9B" w:rsidRPr="005A46E7" w:rsidRDefault="00647F9B" w:rsidP="00647F9B">
            <w:pPr>
              <w:jc w:val="both"/>
              <w:rPr>
                <w:rFonts w:ascii="Arial Narrow" w:eastAsia="Calibri" w:hAnsi="Arial Narrow" w:cs="Times New Roman"/>
              </w:rPr>
            </w:pPr>
            <w:r w:rsidRPr="00561A9F">
              <w:rPr>
                <w:rFonts w:ascii="Arial Narrow" w:hAnsi="Arial Narrow"/>
                <w:color w:val="000000"/>
                <w:spacing w:val="-2"/>
                <w:lang w:val="es-ES"/>
              </w:rPr>
              <w:t>El directivo ha generado espacios de trabajo colegiado para revisar las experiencias de aprendizaje planteadas en la estrategia “Aprendo en casa”</w:t>
            </w:r>
          </w:p>
        </w:tc>
        <w:tc>
          <w:tcPr>
            <w:tcW w:w="197" w:type="pct"/>
            <w:shd w:val="clear" w:color="auto" w:fill="FFFFFF" w:themeFill="background1"/>
          </w:tcPr>
          <w:p w14:paraId="0E761F98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4A6C57C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  <w:shd w:val="clear" w:color="auto" w:fill="FFFFFF" w:themeFill="background1"/>
          </w:tcPr>
          <w:p w14:paraId="1A58953E" w14:textId="5E048EE9" w:rsidR="00647F9B" w:rsidRPr="00647F9B" w:rsidRDefault="00647F9B" w:rsidP="00647F9B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647F9B" w:rsidRPr="007313AB" w14:paraId="110463F3" w14:textId="77777777" w:rsidTr="007B0B9E">
        <w:trPr>
          <w:trHeight w:val="462"/>
        </w:trPr>
        <w:tc>
          <w:tcPr>
            <w:tcW w:w="251" w:type="pct"/>
            <w:shd w:val="clear" w:color="auto" w:fill="FFFFFF" w:themeFill="background1"/>
            <w:vAlign w:val="center"/>
          </w:tcPr>
          <w:p w14:paraId="77D5E2F3" w14:textId="1F94504D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4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14:paraId="63708EE5" w14:textId="3E1276A9" w:rsidR="00647F9B" w:rsidRPr="005A46E7" w:rsidRDefault="00647F9B" w:rsidP="00647F9B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El directivo orienta al docente en la elaboración de las actividades de aprendizajes complementarias.</w:t>
            </w:r>
          </w:p>
        </w:tc>
        <w:tc>
          <w:tcPr>
            <w:tcW w:w="197" w:type="pct"/>
            <w:shd w:val="clear" w:color="auto" w:fill="FFFFFF" w:themeFill="background1"/>
          </w:tcPr>
          <w:p w14:paraId="7026C287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1A019EFF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  <w:shd w:val="clear" w:color="auto" w:fill="FFFFFF" w:themeFill="background1"/>
          </w:tcPr>
          <w:p w14:paraId="0DBFC565" w14:textId="6FEB7142" w:rsidR="00647F9B" w:rsidRPr="00647F9B" w:rsidRDefault="00647F9B" w:rsidP="00647F9B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647F9B" w:rsidRPr="007313AB" w14:paraId="6500DAF9" w14:textId="77777777" w:rsidTr="007B0B9E">
        <w:trPr>
          <w:trHeight w:val="462"/>
        </w:trPr>
        <w:tc>
          <w:tcPr>
            <w:tcW w:w="251" w:type="pct"/>
            <w:shd w:val="clear" w:color="auto" w:fill="FFFFFF" w:themeFill="background1"/>
            <w:vAlign w:val="center"/>
          </w:tcPr>
          <w:p w14:paraId="707B13DA" w14:textId="601332E2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5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14:paraId="3CB58356" w14:textId="10C7CF0A" w:rsidR="00647F9B" w:rsidRPr="005A46E7" w:rsidRDefault="00647F9B" w:rsidP="00647F9B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El directivo revisa las actividades de aprendizajes complementarias elaborados por los docentes antes de ser enviado a los estudiantes.</w:t>
            </w:r>
          </w:p>
        </w:tc>
        <w:tc>
          <w:tcPr>
            <w:tcW w:w="197" w:type="pct"/>
            <w:shd w:val="clear" w:color="auto" w:fill="FFFFFF" w:themeFill="background1"/>
          </w:tcPr>
          <w:p w14:paraId="1A7C5EE0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305068AE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  <w:shd w:val="clear" w:color="auto" w:fill="FFFFFF" w:themeFill="background1"/>
          </w:tcPr>
          <w:p w14:paraId="05428BFB" w14:textId="3664F168" w:rsidR="00647F9B" w:rsidRPr="00647F9B" w:rsidRDefault="00647F9B" w:rsidP="00647F9B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647F9B" w:rsidRPr="007313AB" w14:paraId="3563C69F" w14:textId="77777777" w:rsidTr="007B0B9E">
        <w:trPr>
          <w:trHeight w:val="462"/>
        </w:trPr>
        <w:tc>
          <w:tcPr>
            <w:tcW w:w="251" w:type="pct"/>
            <w:shd w:val="clear" w:color="auto" w:fill="FFFFFF" w:themeFill="background1"/>
            <w:vAlign w:val="center"/>
          </w:tcPr>
          <w:p w14:paraId="7E06ACFF" w14:textId="18C92C69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6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14:paraId="61279F22" w14:textId="38D9DA2A" w:rsidR="00647F9B" w:rsidRPr="005A46E7" w:rsidRDefault="0029139D" w:rsidP="00647F9B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 xml:space="preserve">El directivo utiliza </w:t>
            </w:r>
            <w:r w:rsidR="00647F9B">
              <w:rPr>
                <w:rFonts w:ascii="Arial Narrow" w:eastAsia="Calibri" w:hAnsi="Arial Narrow" w:cs="Times New Roman"/>
              </w:rPr>
              <w:t xml:space="preserve">estrategias de acompañamiento </w:t>
            </w:r>
            <w:r>
              <w:rPr>
                <w:rFonts w:ascii="Arial Narrow" w:eastAsia="Calibri" w:hAnsi="Arial Narrow" w:cs="Times New Roman"/>
              </w:rPr>
              <w:t>a</w:t>
            </w:r>
            <w:r w:rsidR="00647F9B">
              <w:rPr>
                <w:rFonts w:ascii="Arial Narrow" w:eastAsia="Calibri" w:hAnsi="Arial Narrow" w:cs="Times New Roman"/>
              </w:rPr>
              <w:t xml:space="preserve"> sus docentes en el marco de la estrategia “Aprendo en Casa” y </w:t>
            </w:r>
            <w:r>
              <w:rPr>
                <w:rFonts w:ascii="Arial Narrow" w:eastAsia="Calibri" w:hAnsi="Arial Narrow" w:cs="Times New Roman"/>
              </w:rPr>
              <w:t>lo explica</w:t>
            </w:r>
            <w:r w:rsidR="00647F9B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197" w:type="pct"/>
            <w:shd w:val="clear" w:color="auto" w:fill="FFFFFF" w:themeFill="background1"/>
          </w:tcPr>
          <w:p w14:paraId="4810B5CA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41AE970" w14:textId="77777777" w:rsidR="00647F9B" w:rsidRPr="005A46E7" w:rsidRDefault="00647F9B" w:rsidP="00647F9B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  <w:shd w:val="clear" w:color="auto" w:fill="FFFFFF" w:themeFill="background1"/>
          </w:tcPr>
          <w:p w14:paraId="3A85ADA8" w14:textId="598DE325" w:rsidR="00647F9B" w:rsidRPr="005A46E7" w:rsidRDefault="00647F9B" w:rsidP="00647F9B">
            <w:pPr>
              <w:jc w:val="both"/>
              <w:rPr>
                <w:rFonts w:ascii="Arial Narrow" w:eastAsia="Calibri" w:hAnsi="Arial Narrow" w:cs="Times New Roman"/>
              </w:rPr>
            </w:pPr>
          </w:p>
        </w:tc>
      </w:tr>
      <w:tr w:rsidR="00FB71E1" w:rsidRPr="007313AB" w14:paraId="4CAEE51B" w14:textId="77777777" w:rsidTr="007B0B9E">
        <w:trPr>
          <w:trHeight w:val="462"/>
        </w:trPr>
        <w:tc>
          <w:tcPr>
            <w:tcW w:w="251" w:type="pct"/>
            <w:shd w:val="clear" w:color="auto" w:fill="FFFFFF" w:themeFill="background1"/>
            <w:vAlign w:val="center"/>
          </w:tcPr>
          <w:p w14:paraId="0898308E" w14:textId="00115A05" w:rsidR="00FB71E1" w:rsidRPr="005A46E7" w:rsidRDefault="004528BA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</w:rPr>
              <w:t>7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14:paraId="518B76C0" w14:textId="2A19DE93" w:rsidR="00FB71E1" w:rsidRPr="005A46E7" w:rsidRDefault="0029139D" w:rsidP="007B0B9E">
            <w:pPr>
              <w:jc w:val="both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</w:rPr>
              <w:t>El directivo ha planificado las actividades pedagógicas a realizarse en el trabajo colegiado.</w:t>
            </w:r>
          </w:p>
        </w:tc>
        <w:tc>
          <w:tcPr>
            <w:tcW w:w="197" w:type="pct"/>
            <w:shd w:val="clear" w:color="auto" w:fill="FFFFFF" w:themeFill="background1"/>
          </w:tcPr>
          <w:p w14:paraId="6E57824F" w14:textId="77777777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E2EF362" w14:textId="77777777" w:rsidR="00FB71E1" w:rsidRPr="005A46E7" w:rsidRDefault="00FB71E1" w:rsidP="00A26EE9">
            <w:pPr>
              <w:tabs>
                <w:tab w:val="left" w:pos="284"/>
              </w:tabs>
              <w:rPr>
                <w:rFonts w:ascii="Arial Narrow" w:eastAsia="Calibri" w:hAnsi="Arial Narrow" w:cs="Calibri"/>
              </w:rPr>
            </w:pPr>
          </w:p>
        </w:tc>
        <w:tc>
          <w:tcPr>
            <w:tcW w:w="1239" w:type="pct"/>
            <w:shd w:val="clear" w:color="auto" w:fill="FFFFFF" w:themeFill="background1"/>
          </w:tcPr>
          <w:p w14:paraId="1F85021D" w14:textId="334FDD68" w:rsidR="00FB71E1" w:rsidRPr="005A46E7" w:rsidRDefault="00FB71E1" w:rsidP="007B0B9E">
            <w:pPr>
              <w:jc w:val="both"/>
              <w:rPr>
                <w:rFonts w:ascii="Arial Narrow" w:eastAsia="Calibri" w:hAnsi="Arial Narrow" w:cs="Times New Roman"/>
              </w:rPr>
            </w:pPr>
          </w:p>
        </w:tc>
      </w:tr>
    </w:tbl>
    <w:p w14:paraId="16B6ED68" w14:textId="77777777" w:rsidR="00572732" w:rsidRPr="00572732" w:rsidRDefault="00572732" w:rsidP="00572732">
      <w:pPr>
        <w:spacing w:after="0" w:line="240" w:lineRule="auto"/>
        <w:rPr>
          <w:rFonts w:ascii="Arial Narrow" w:hAnsi="Arial Narrow" w:cs="Arial"/>
          <w:b/>
          <w:bCs/>
        </w:rPr>
      </w:pPr>
    </w:p>
    <w:p w14:paraId="2E83CD19" w14:textId="1F8C8540" w:rsidR="00B5165D" w:rsidRPr="00572732" w:rsidRDefault="00572732" w:rsidP="00572732">
      <w:pPr>
        <w:pStyle w:val="Prrafodelista"/>
        <w:numPr>
          <w:ilvl w:val="0"/>
          <w:numId w:val="7"/>
        </w:numPr>
        <w:spacing w:after="0" w:line="240" w:lineRule="auto"/>
        <w:rPr>
          <w:rFonts w:ascii="Arial Narrow" w:hAnsi="Arial Narrow" w:cs="Arial"/>
          <w:b/>
          <w:bCs/>
        </w:rPr>
      </w:pPr>
      <w:r w:rsidRPr="00572732">
        <w:rPr>
          <w:rFonts w:ascii="Arial Narrow" w:hAnsi="Arial Narrow" w:cs="Arial"/>
          <w:b/>
          <w:bCs/>
        </w:rPr>
        <w:t>MONITOREO A LA PRÁCTICA PEDAGÓGICA</w:t>
      </w:r>
    </w:p>
    <w:tbl>
      <w:tblPr>
        <w:tblpPr w:leftFromText="141" w:rightFromText="141" w:vertAnchor="text" w:horzAnchor="margin" w:tblpY="2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1E431F" w:rsidRPr="00BC061E" w14:paraId="1D18D45F" w14:textId="77777777" w:rsidTr="001E431F">
        <w:trPr>
          <w:trHeight w:val="28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02A8B448" w14:textId="4FC93813" w:rsidR="001E431F" w:rsidRPr="00BC061E" w:rsidRDefault="001E431F" w:rsidP="00572732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2"/>
        <w:gridCol w:w="6607"/>
        <w:gridCol w:w="412"/>
        <w:gridCol w:w="519"/>
        <w:gridCol w:w="2457"/>
      </w:tblGrid>
      <w:tr w:rsidR="001E431F" w:rsidRPr="00CE5A8D" w14:paraId="16A85076" w14:textId="77777777" w:rsidTr="007B0B9E">
        <w:trPr>
          <w:trHeight w:val="20"/>
          <w:tblHeader/>
        </w:trPr>
        <w:tc>
          <w:tcPr>
            <w:tcW w:w="221" w:type="pct"/>
            <w:shd w:val="clear" w:color="auto" w:fill="DBE5F1"/>
          </w:tcPr>
          <w:p w14:paraId="57A90FA6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  <w:b/>
              </w:rPr>
            </w:pPr>
            <w:bookmarkStart w:id="2" w:name="_Hlk19610522"/>
            <w:r w:rsidRPr="00CE5A8D">
              <w:rPr>
                <w:rFonts w:ascii="Arial Narrow" w:eastAsia="Calibri" w:hAnsi="Arial Narrow" w:cs="Arial"/>
                <w:b/>
              </w:rPr>
              <w:t>N°</w:t>
            </w:r>
          </w:p>
        </w:tc>
        <w:tc>
          <w:tcPr>
            <w:tcW w:w="3159" w:type="pct"/>
            <w:shd w:val="clear" w:color="auto" w:fill="DBE5F1"/>
          </w:tcPr>
          <w:p w14:paraId="0BCA34B7" w14:textId="77777777" w:rsidR="001E431F" w:rsidRPr="00CE5A8D" w:rsidRDefault="001E431F" w:rsidP="00A26EE9">
            <w:pPr>
              <w:tabs>
                <w:tab w:val="left" w:pos="284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CE5A8D">
              <w:rPr>
                <w:rFonts w:ascii="Arial Narrow" w:eastAsia="Calibri" w:hAnsi="Arial Narrow" w:cs="Arial"/>
                <w:b/>
              </w:rPr>
              <w:t>Ítems</w:t>
            </w:r>
          </w:p>
        </w:tc>
        <w:tc>
          <w:tcPr>
            <w:tcW w:w="197" w:type="pct"/>
            <w:shd w:val="clear" w:color="auto" w:fill="DBE5F1"/>
          </w:tcPr>
          <w:p w14:paraId="6755090D" w14:textId="1C649A45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SI</w:t>
            </w:r>
          </w:p>
        </w:tc>
        <w:tc>
          <w:tcPr>
            <w:tcW w:w="248" w:type="pct"/>
            <w:shd w:val="clear" w:color="auto" w:fill="DBE5F1"/>
          </w:tcPr>
          <w:p w14:paraId="444916E2" w14:textId="4C02EE26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NO</w:t>
            </w:r>
          </w:p>
        </w:tc>
        <w:tc>
          <w:tcPr>
            <w:tcW w:w="1175" w:type="pct"/>
            <w:shd w:val="clear" w:color="auto" w:fill="DBE5F1"/>
          </w:tcPr>
          <w:p w14:paraId="652D51CF" w14:textId="77777777" w:rsidR="001E431F" w:rsidRPr="00CE5A8D" w:rsidRDefault="001E431F" w:rsidP="00A26EE9">
            <w:pPr>
              <w:tabs>
                <w:tab w:val="left" w:pos="284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CE5A8D">
              <w:rPr>
                <w:rFonts w:ascii="Arial Narrow" w:eastAsia="Calibri" w:hAnsi="Arial Narrow" w:cs="Arial"/>
                <w:b/>
              </w:rPr>
              <w:t>Evidencias</w:t>
            </w:r>
          </w:p>
        </w:tc>
      </w:tr>
      <w:tr w:rsidR="001E431F" w:rsidRPr="00CE5A8D" w14:paraId="70EDFCDC" w14:textId="77777777" w:rsidTr="007B0B9E">
        <w:trPr>
          <w:trHeight w:val="479"/>
        </w:trPr>
        <w:tc>
          <w:tcPr>
            <w:tcW w:w="221" w:type="pct"/>
            <w:vAlign w:val="center"/>
          </w:tcPr>
          <w:p w14:paraId="522385AC" w14:textId="6FBA0FF4" w:rsidR="001E431F" w:rsidRPr="00CE5A8D" w:rsidRDefault="004528BA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8</w:t>
            </w:r>
          </w:p>
        </w:tc>
        <w:tc>
          <w:tcPr>
            <w:tcW w:w="3159" w:type="pct"/>
            <w:vAlign w:val="center"/>
          </w:tcPr>
          <w:p w14:paraId="37CC0A46" w14:textId="2ABF5F0B" w:rsidR="001E431F" w:rsidRPr="00CE5A8D" w:rsidRDefault="00B36FE1" w:rsidP="007B0B9E">
            <w:pPr>
              <w:jc w:val="both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El directivo cuenta con </w:t>
            </w:r>
            <w:r w:rsidR="0029139D">
              <w:rPr>
                <w:rFonts w:ascii="Arial Narrow" w:eastAsia="Calibri" w:hAnsi="Arial Narrow" w:cs="Arial"/>
              </w:rPr>
              <w:t xml:space="preserve">un cronograma </w:t>
            </w:r>
            <w:r>
              <w:rPr>
                <w:rFonts w:ascii="Arial Narrow" w:eastAsia="Calibri" w:hAnsi="Arial Narrow" w:cs="Arial"/>
              </w:rPr>
              <w:t xml:space="preserve">de monitoreo </w:t>
            </w:r>
            <w:r w:rsidR="00B74D69">
              <w:rPr>
                <w:rFonts w:ascii="Arial Narrow" w:eastAsia="Calibri" w:hAnsi="Arial Narrow" w:cs="Arial"/>
              </w:rPr>
              <w:t>al docente</w:t>
            </w:r>
            <w:r>
              <w:rPr>
                <w:rFonts w:ascii="Arial Narrow" w:eastAsia="Calibri" w:hAnsi="Arial Narrow" w:cs="Arial"/>
              </w:rPr>
              <w:t xml:space="preserve"> en </w:t>
            </w:r>
            <w:r w:rsidR="004528BA">
              <w:rPr>
                <w:rFonts w:ascii="Arial Narrow" w:eastAsia="Calibri" w:hAnsi="Arial Narrow" w:cs="Arial"/>
              </w:rPr>
              <w:t>el marco</w:t>
            </w:r>
            <w:r>
              <w:rPr>
                <w:rFonts w:ascii="Arial Narrow" w:eastAsia="Calibri" w:hAnsi="Arial Narrow" w:cs="Arial"/>
              </w:rPr>
              <w:t xml:space="preserve"> de la estrategia “Aprendo en Casa”</w:t>
            </w:r>
          </w:p>
        </w:tc>
        <w:tc>
          <w:tcPr>
            <w:tcW w:w="197" w:type="pct"/>
          </w:tcPr>
          <w:p w14:paraId="29B303C3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</w:tcPr>
          <w:p w14:paraId="53A40BA2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</w:tcPr>
          <w:p w14:paraId="10D25AB1" w14:textId="1F9EE589" w:rsidR="001E431F" w:rsidRPr="00CE5A8D" w:rsidRDefault="001E431F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1E431F" w:rsidRPr="00CE5A8D" w14:paraId="29B3A261" w14:textId="77777777" w:rsidTr="007B0B9E">
        <w:trPr>
          <w:trHeight w:val="479"/>
        </w:trPr>
        <w:tc>
          <w:tcPr>
            <w:tcW w:w="221" w:type="pct"/>
            <w:shd w:val="clear" w:color="auto" w:fill="FFFFFF" w:themeFill="background1"/>
            <w:vAlign w:val="center"/>
          </w:tcPr>
          <w:p w14:paraId="750A657A" w14:textId="60E4C424" w:rsidR="001E431F" w:rsidRPr="00CE5A8D" w:rsidRDefault="004528BA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9</w:t>
            </w:r>
          </w:p>
        </w:tc>
        <w:tc>
          <w:tcPr>
            <w:tcW w:w="3159" w:type="pct"/>
            <w:shd w:val="clear" w:color="auto" w:fill="FFFFFF" w:themeFill="background1"/>
            <w:vAlign w:val="center"/>
          </w:tcPr>
          <w:p w14:paraId="549E60F2" w14:textId="1766B578" w:rsidR="001E431F" w:rsidRPr="004528BA" w:rsidRDefault="00B36FE1" w:rsidP="007B0B9E">
            <w:pPr>
              <w:jc w:val="both"/>
              <w:rPr>
                <w:rFonts w:ascii="Arial Narrow" w:eastAsia="Calibri" w:hAnsi="Arial Narrow" w:cs="Arial"/>
              </w:rPr>
            </w:pPr>
            <w:r w:rsidRPr="004528BA">
              <w:rPr>
                <w:rFonts w:ascii="Arial Narrow" w:hAnsi="Arial Narrow"/>
              </w:rPr>
              <w:t>El equipo directivo ha establecido un instrumento de monitoreo al docente.</w:t>
            </w:r>
          </w:p>
        </w:tc>
        <w:tc>
          <w:tcPr>
            <w:tcW w:w="197" w:type="pct"/>
            <w:shd w:val="clear" w:color="auto" w:fill="FFFFFF" w:themeFill="background1"/>
          </w:tcPr>
          <w:p w14:paraId="5AFA0133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440CE0D6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  <w:shd w:val="clear" w:color="auto" w:fill="FFFFFF" w:themeFill="background1"/>
          </w:tcPr>
          <w:p w14:paraId="5D0BD33D" w14:textId="2DD8802D" w:rsidR="001E431F" w:rsidRPr="00CE5A8D" w:rsidRDefault="001E431F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1E431F" w:rsidRPr="00CE5A8D" w14:paraId="5456BB51" w14:textId="77777777" w:rsidTr="007B0B9E">
        <w:trPr>
          <w:trHeight w:val="479"/>
        </w:trPr>
        <w:tc>
          <w:tcPr>
            <w:tcW w:w="221" w:type="pct"/>
            <w:shd w:val="clear" w:color="auto" w:fill="FFFFFF" w:themeFill="background1"/>
            <w:vAlign w:val="center"/>
          </w:tcPr>
          <w:p w14:paraId="6B692732" w14:textId="5F91F6C7" w:rsidR="001E431F" w:rsidRPr="00CE5A8D" w:rsidRDefault="004221B7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lastRenderedPageBreak/>
              <w:t>1</w:t>
            </w:r>
            <w:r w:rsidR="004528BA">
              <w:rPr>
                <w:rFonts w:ascii="Arial Narrow" w:eastAsia="Calibri" w:hAnsi="Arial Narrow" w:cs="Arial"/>
              </w:rPr>
              <w:t>0</w:t>
            </w:r>
          </w:p>
        </w:tc>
        <w:tc>
          <w:tcPr>
            <w:tcW w:w="3159" w:type="pct"/>
            <w:shd w:val="clear" w:color="auto" w:fill="FFFFFF" w:themeFill="background1"/>
            <w:vAlign w:val="center"/>
          </w:tcPr>
          <w:p w14:paraId="3C119FB4" w14:textId="3B85D54D" w:rsidR="001E431F" w:rsidRPr="004528BA" w:rsidRDefault="00B36FE1" w:rsidP="007B0B9E">
            <w:pPr>
              <w:jc w:val="both"/>
              <w:rPr>
                <w:rFonts w:ascii="Arial Narrow" w:eastAsia="Calibri" w:hAnsi="Arial Narrow" w:cs="Arial"/>
              </w:rPr>
            </w:pPr>
            <w:r w:rsidRPr="004528BA">
              <w:rPr>
                <w:rFonts w:ascii="Arial Narrow" w:hAnsi="Arial Narrow"/>
              </w:rPr>
              <w:t xml:space="preserve">El directivo analiza y sistematiza la información obtenida </w:t>
            </w:r>
            <w:r w:rsidR="004528BA" w:rsidRPr="004528BA">
              <w:rPr>
                <w:rFonts w:ascii="Arial Narrow" w:hAnsi="Arial Narrow"/>
              </w:rPr>
              <w:t>a través del</w:t>
            </w:r>
            <w:r w:rsidRPr="004528BA">
              <w:rPr>
                <w:rFonts w:ascii="Arial Narrow" w:hAnsi="Arial Narrow"/>
              </w:rPr>
              <w:t xml:space="preserve"> instrumento de monitoreo y establece necesidades </w:t>
            </w:r>
            <w:r w:rsidR="004528BA" w:rsidRPr="004528BA">
              <w:rPr>
                <w:rFonts w:ascii="Arial Narrow" w:hAnsi="Arial Narrow"/>
              </w:rPr>
              <w:t>formativas de los docentes.</w:t>
            </w:r>
          </w:p>
        </w:tc>
        <w:tc>
          <w:tcPr>
            <w:tcW w:w="197" w:type="pct"/>
            <w:shd w:val="clear" w:color="auto" w:fill="FFFFFF" w:themeFill="background1"/>
          </w:tcPr>
          <w:p w14:paraId="0B287DA8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B695187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  <w:shd w:val="clear" w:color="auto" w:fill="FFFFFF" w:themeFill="background1"/>
          </w:tcPr>
          <w:p w14:paraId="7FB4C0D6" w14:textId="65BA1C28" w:rsidR="001E431F" w:rsidRPr="00CE5A8D" w:rsidRDefault="001E431F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1E431F" w:rsidRPr="00CE5A8D" w14:paraId="1C76E344" w14:textId="77777777" w:rsidTr="004528BA">
        <w:trPr>
          <w:trHeight w:val="479"/>
        </w:trPr>
        <w:tc>
          <w:tcPr>
            <w:tcW w:w="221" w:type="pct"/>
            <w:shd w:val="clear" w:color="auto" w:fill="FFFFFF" w:themeFill="background1"/>
            <w:vAlign w:val="center"/>
          </w:tcPr>
          <w:p w14:paraId="1E5CE9B8" w14:textId="0526F7A3" w:rsidR="001E431F" w:rsidRPr="00CE5A8D" w:rsidRDefault="004221B7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</w:t>
            </w:r>
            <w:r w:rsidR="009F4086">
              <w:rPr>
                <w:rFonts w:ascii="Arial Narrow" w:eastAsia="Calibri" w:hAnsi="Arial Narrow" w:cs="Arial"/>
              </w:rPr>
              <w:t>1</w:t>
            </w:r>
          </w:p>
        </w:tc>
        <w:tc>
          <w:tcPr>
            <w:tcW w:w="3159" w:type="pct"/>
            <w:shd w:val="clear" w:color="auto" w:fill="FFFFFF" w:themeFill="background1"/>
          </w:tcPr>
          <w:p w14:paraId="6D7F02C5" w14:textId="4AC8A853" w:rsidR="001E431F" w:rsidRPr="004528BA" w:rsidRDefault="004528BA" w:rsidP="007B0B9E">
            <w:pPr>
              <w:jc w:val="both"/>
              <w:rPr>
                <w:rFonts w:ascii="Arial Narrow" w:eastAsia="Calibri" w:hAnsi="Arial Narrow" w:cs="Arial"/>
              </w:rPr>
            </w:pPr>
            <w:r w:rsidRPr="00C67BFD">
              <w:rPr>
                <w:rFonts w:ascii="Arial Narrow" w:hAnsi="Arial Narrow"/>
              </w:rPr>
              <w:t>Retroalimenta</w:t>
            </w:r>
            <w:r w:rsidRPr="004528BA">
              <w:rPr>
                <w:rFonts w:ascii="Arial Narrow" w:hAnsi="Arial Narrow"/>
              </w:rPr>
              <w:t xml:space="preserve"> al docente reconociendo sus fortalezas, aborda a través del diálogo reflexivo los aspectos a mejorar, acuerda estrategias o técnicas de mejora, etc.</w:t>
            </w:r>
            <w:r w:rsidR="00B74D69">
              <w:rPr>
                <w:rFonts w:ascii="Arial Narrow" w:hAnsi="Arial Narrow"/>
              </w:rPr>
              <w:t xml:space="preserve"> y b</w:t>
            </w:r>
            <w:r w:rsidR="00B74D69" w:rsidRPr="009F4086">
              <w:rPr>
                <w:rFonts w:ascii="Arial Narrow" w:hAnsi="Arial Narrow"/>
              </w:rPr>
              <w:t>rinda material de lectura u otros recursos</w:t>
            </w:r>
            <w:r w:rsidR="00B74D69">
              <w:rPr>
                <w:rFonts w:ascii="Arial Narrow" w:hAnsi="Arial Narrow"/>
              </w:rPr>
              <w:t>.</w:t>
            </w:r>
          </w:p>
        </w:tc>
        <w:tc>
          <w:tcPr>
            <w:tcW w:w="197" w:type="pct"/>
            <w:shd w:val="clear" w:color="auto" w:fill="FFFFFF" w:themeFill="background1"/>
          </w:tcPr>
          <w:p w14:paraId="3C9A31FC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027C521D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  <w:shd w:val="clear" w:color="auto" w:fill="FFFFFF" w:themeFill="background1"/>
          </w:tcPr>
          <w:p w14:paraId="3CBC3CD7" w14:textId="2FD71442" w:rsidR="001E431F" w:rsidRPr="00CE5A8D" w:rsidRDefault="001E431F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1E431F" w:rsidRPr="00CE5A8D" w14:paraId="4DD54F90" w14:textId="77777777" w:rsidTr="007B0B9E">
        <w:trPr>
          <w:trHeight w:val="479"/>
        </w:trPr>
        <w:tc>
          <w:tcPr>
            <w:tcW w:w="221" w:type="pct"/>
            <w:shd w:val="clear" w:color="auto" w:fill="FFFFFF" w:themeFill="background1"/>
            <w:vAlign w:val="center"/>
          </w:tcPr>
          <w:p w14:paraId="17F97568" w14:textId="1231B42B" w:rsidR="001E431F" w:rsidRPr="00CE5A8D" w:rsidRDefault="004221B7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</w:t>
            </w:r>
            <w:r w:rsidR="009F4086">
              <w:rPr>
                <w:rFonts w:ascii="Arial Narrow" w:eastAsia="Calibri" w:hAnsi="Arial Narrow" w:cs="Arial"/>
              </w:rPr>
              <w:t>2</w:t>
            </w:r>
          </w:p>
        </w:tc>
        <w:tc>
          <w:tcPr>
            <w:tcW w:w="3159" w:type="pct"/>
            <w:shd w:val="clear" w:color="auto" w:fill="FFFFFF" w:themeFill="background1"/>
            <w:vAlign w:val="center"/>
          </w:tcPr>
          <w:p w14:paraId="7B003061" w14:textId="5AC64E8F" w:rsidR="00B74D69" w:rsidRPr="00C67BFD" w:rsidRDefault="00B74D69" w:rsidP="00C67BFD">
            <w:pPr>
              <w:jc w:val="both"/>
              <w:rPr>
                <w:rFonts w:ascii="Arial Narrow" w:hAnsi="Arial Narrow"/>
              </w:rPr>
            </w:pPr>
            <w:r w:rsidRPr="00C67BFD">
              <w:rPr>
                <w:rFonts w:ascii="Arial Narrow" w:hAnsi="Arial Narrow"/>
              </w:rPr>
              <w:t>El directivo ha sistematizado los informes mensuales de las actividades realizadas por los docentes dando cuenta del trabajo remoto realizado.</w:t>
            </w:r>
          </w:p>
          <w:p w14:paraId="5819D81E" w14:textId="198CD4B3" w:rsidR="001E431F" w:rsidRPr="009F4086" w:rsidRDefault="001E431F" w:rsidP="007B0B9E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197" w:type="pct"/>
            <w:shd w:val="clear" w:color="auto" w:fill="FFFFFF" w:themeFill="background1"/>
          </w:tcPr>
          <w:p w14:paraId="7284DFB8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6E879A77" w14:textId="77777777" w:rsidR="001E431F" w:rsidRPr="00CE5A8D" w:rsidRDefault="001E431F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  <w:shd w:val="clear" w:color="auto" w:fill="FFFFFF" w:themeFill="background1"/>
          </w:tcPr>
          <w:p w14:paraId="4716B973" w14:textId="6930E6C4" w:rsidR="001E431F" w:rsidRPr="00CE5A8D" w:rsidRDefault="001E431F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B74D69" w:rsidRPr="00CE5A8D" w14:paraId="078C39C0" w14:textId="77777777" w:rsidTr="007B0B9E">
        <w:trPr>
          <w:trHeight w:val="479"/>
        </w:trPr>
        <w:tc>
          <w:tcPr>
            <w:tcW w:w="221" w:type="pct"/>
            <w:shd w:val="clear" w:color="auto" w:fill="FFFFFF" w:themeFill="background1"/>
            <w:vAlign w:val="center"/>
          </w:tcPr>
          <w:p w14:paraId="7EABEEAB" w14:textId="4AA01F54" w:rsidR="00B74D69" w:rsidRDefault="003907FE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13</w:t>
            </w:r>
          </w:p>
        </w:tc>
        <w:tc>
          <w:tcPr>
            <w:tcW w:w="3159" w:type="pct"/>
            <w:shd w:val="clear" w:color="auto" w:fill="FFFFFF" w:themeFill="background1"/>
            <w:vAlign w:val="center"/>
          </w:tcPr>
          <w:p w14:paraId="24F004B8" w14:textId="4D16AE1C" w:rsidR="00B74D69" w:rsidRPr="003907FE" w:rsidRDefault="003907FE" w:rsidP="003907F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  <w:spacing w:val="-15"/>
                <w:kern w:val="36"/>
              </w:rPr>
            </w:pPr>
            <w:r w:rsidRPr="003907FE">
              <w:rPr>
                <w:rFonts w:ascii="Arial Narrow" w:hAnsi="Arial Narrow" w:cs="Arial"/>
              </w:rPr>
              <w:t>El directivo se ha reunido con los docentes para socializar los resultados de la sistematización del trabajo remoto a fin de proponer de manera conjunta acciones de mejora.</w:t>
            </w:r>
          </w:p>
        </w:tc>
        <w:tc>
          <w:tcPr>
            <w:tcW w:w="197" w:type="pct"/>
            <w:shd w:val="clear" w:color="auto" w:fill="FFFFFF" w:themeFill="background1"/>
          </w:tcPr>
          <w:p w14:paraId="26F1BE38" w14:textId="77777777" w:rsidR="00B74D69" w:rsidRPr="00CE5A8D" w:rsidRDefault="00B74D69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248" w:type="pct"/>
            <w:shd w:val="clear" w:color="auto" w:fill="FFFFFF" w:themeFill="background1"/>
          </w:tcPr>
          <w:p w14:paraId="231B26BD" w14:textId="77777777" w:rsidR="00B74D69" w:rsidRPr="00CE5A8D" w:rsidRDefault="00B74D69" w:rsidP="00A26EE9">
            <w:pPr>
              <w:tabs>
                <w:tab w:val="left" w:pos="284"/>
              </w:tabs>
              <w:rPr>
                <w:rFonts w:ascii="Arial Narrow" w:eastAsia="Calibri" w:hAnsi="Arial Narrow" w:cs="Arial"/>
              </w:rPr>
            </w:pPr>
          </w:p>
        </w:tc>
        <w:tc>
          <w:tcPr>
            <w:tcW w:w="1175" w:type="pct"/>
            <w:shd w:val="clear" w:color="auto" w:fill="FFFFFF" w:themeFill="background1"/>
          </w:tcPr>
          <w:p w14:paraId="63A9E392" w14:textId="1411CF4A" w:rsidR="00B74D69" w:rsidRDefault="00B74D69" w:rsidP="007B0B9E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bookmarkEnd w:id="2"/>
    </w:tbl>
    <w:p w14:paraId="36417082" w14:textId="77777777" w:rsidR="009F4086" w:rsidRPr="009F4086" w:rsidRDefault="009F4086" w:rsidP="009F4086">
      <w:pPr>
        <w:spacing w:after="0"/>
        <w:rPr>
          <w:rFonts w:ascii="Arial Narrow" w:hAnsi="Arial Narrow" w:cs="Arial"/>
          <w:b/>
        </w:rPr>
      </w:pPr>
    </w:p>
    <w:p w14:paraId="61470105" w14:textId="56B9F038" w:rsidR="00AC3F24" w:rsidRPr="009F4086" w:rsidRDefault="009F4086" w:rsidP="009F4086">
      <w:pPr>
        <w:pStyle w:val="Prrafodelista"/>
        <w:numPr>
          <w:ilvl w:val="0"/>
          <w:numId w:val="7"/>
        </w:numPr>
        <w:spacing w:after="0"/>
        <w:rPr>
          <w:rFonts w:ascii="Arial Narrow" w:hAnsi="Arial Narrow" w:cs="Arial"/>
          <w:b/>
        </w:rPr>
      </w:pPr>
      <w:r>
        <w:rPr>
          <w:b/>
          <w:bCs/>
        </w:rPr>
        <w:t>MONITOREO Y ACOMPAÑAMIENTO AL AVANCE DE LOS APRENDIZAJES DE LOS ESTUDIANTES.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0457"/>
      </w:tblGrid>
      <w:tr w:rsidR="00A26EE9" w:rsidRPr="0056571D" w14:paraId="756543A8" w14:textId="77777777" w:rsidTr="00A26EE9">
        <w:trPr>
          <w:trHeight w:val="284"/>
          <w:jc w:val="right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37528FD9" w14:textId="6228EA86" w:rsidR="00A26EE9" w:rsidRPr="00BC061E" w:rsidRDefault="00A26EE9" w:rsidP="00A26EE9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</w:t>
            </w:r>
          </w:p>
        </w:tc>
      </w:tr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"/>
        <w:gridCol w:w="5634"/>
        <w:gridCol w:w="567"/>
        <w:gridCol w:w="567"/>
        <w:gridCol w:w="3231"/>
      </w:tblGrid>
      <w:tr w:rsidR="001E431F" w:rsidRPr="0056571D" w14:paraId="51387403" w14:textId="77777777" w:rsidTr="006071F6">
        <w:trPr>
          <w:trHeight w:val="20"/>
          <w:tblHeader/>
        </w:trPr>
        <w:tc>
          <w:tcPr>
            <w:tcW w:w="219" w:type="pct"/>
            <w:shd w:val="clear" w:color="auto" w:fill="DBE5F1" w:themeFill="accent1" w:themeFillTint="33"/>
          </w:tcPr>
          <w:p w14:paraId="18311ED2" w14:textId="77777777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  <w:b/>
              </w:rPr>
            </w:pPr>
            <w:r w:rsidRPr="0056571D">
              <w:rPr>
                <w:rFonts w:ascii="Arial Narrow" w:hAnsi="Arial Narrow" w:cstheme="minorHAnsi"/>
                <w:b/>
              </w:rPr>
              <w:t>N°</w:t>
            </w:r>
          </w:p>
        </w:tc>
        <w:tc>
          <w:tcPr>
            <w:tcW w:w="2694" w:type="pct"/>
            <w:shd w:val="clear" w:color="auto" w:fill="DBE5F1" w:themeFill="accent1" w:themeFillTint="33"/>
          </w:tcPr>
          <w:p w14:paraId="2F7809D3" w14:textId="77777777" w:rsidR="001E431F" w:rsidRPr="0056571D" w:rsidRDefault="001E431F" w:rsidP="00A26EE9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56571D">
              <w:rPr>
                <w:rFonts w:ascii="Arial Narrow" w:hAnsi="Arial Narrow" w:cstheme="minorHAnsi"/>
                <w:b/>
              </w:rPr>
              <w:t>Ítems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2B1DAB96" w14:textId="6A8B0481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SI</w:t>
            </w:r>
          </w:p>
        </w:tc>
        <w:tc>
          <w:tcPr>
            <w:tcW w:w="271" w:type="pct"/>
            <w:shd w:val="clear" w:color="auto" w:fill="DBE5F1" w:themeFill="accent1" w:themeFillTint="33"/>
          </w:tcPr>
          <w:p w14:paraId="2C4C5B5B" w14:textId="06F98930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NO</w:t>
            </w:r>
          </w:p>
        </w:tc>
        <w:tc>
          <w:tcPr>
            <w:tcW w:w="1545" w:type="pct"/>
            <w:shd w:val="clear" w:color="auto" w:fill="DBE5F1" w:themeFill="accent1" w:themeFillTint="33"/>
          </w:tcPr>
          <w:p w14:paraId="5970A360" w14:textId="77777777" w:rsidR="001E431F" w:rsidRPr="0056571D" w:rsidRDefault="001E431F" w:rsidP="00A26EE9">
            <w:pPr>
              <w:tabs>
                <w:tab w:val="left" w:pos="284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56571D">
              <w:rPr>
                <w:rFonts w:ascii="Arial Narrow" w:hAnsi="Arial Narrow" w:cstheme="minorHAnsi"/>
                <w:b/>
              </w:rPr>
              <w:t>Evidencias</w:t>
            </w:r>
          </w:p>
        </w:tc>
      </w:tr>
      <w:tr w:rsidR="001E431F" w:rsidRPr="0056571D" w14:paraId="31A6CC9D" w14:textId="77777777" w:rsidTr="006071F6">
        <w:trPr>
          <w:trHeight w:val="449"/>
        </w:trPr>
        <w:tc>
          <w:tcPr>
            <w:tcW w:w="219" w:type="pct"/>
            <w:vAlign w:val="center"/>
          </w:tcPr>
          <w:p w14:paraId="7DC784A2" w14:textId="676F2FAF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  <w:r w:rsidRPr="0056571D">
              <w:rPr>
                <w:rFonts w:ascii="Arial Narrow" w:hAnsi="Arial Narrow" w:cstheme="minorHAnsi"/>
              </w:rPr>
              <w:t>1</w:t>
            </w:r>
            <w:r w:rsidR="00C67BFD"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2694" w:type="pct"/>
            <w:vAlign w:val="center"/>
          </w:tcPr>
          <w:p w14:paraId="6A382A1E" w14:textId="7603F62C" w:rsidR="001E431F" w:rsidRPr="009F4086" w:rsidRDefault="009F4086" w:rsidP="007B0B9E">
            <w:pPr>
              <w:jc w:val="both"/>
              <w:rPr>
                <w:rFonts w:ascii="Arial Narrow" w:hAnsi="Arial Narrow"/>
              </w:rPr>
            </w:pPr>
            <w:r w:rsidRPr="009F4086">
              <w:rPr>
                <w:rFonts w:ascii="Arial Narrow" w:hAnsi="Arial Narrow"/>
              </w:rPr>
              <w:t xml:space="preserve">El directivo orienta a los docentes sobre los mecanismos a usar y cómo organizar el monitoreo </w:t>
            </w:r>
            <w:r w:rsidR="00C67BFD">
              <w:rPr>
                <w:rFonts w:ascii="Arial Narrow" w:hAnsi="Arial Narrow"/>
              </w:rPr>
              <w:t>el avance de los aprendizajes de</w:t>
            </w:r>
            <w:r w:rsidRPr="009F4086">
              <w:rPr>
                <w:rFonts w:ascii="Arial Narrow" w:hAnsi="Arial Narrow"/>
              </w:rPr>
              <w:t xml:space="preserve"> los estudiantes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71" w:type="pct"/>
          </w:tcPr>
          <w:p w14:paraId="07B4B710" w14:textId="77777777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271" w:type="pct"/>
          </w:tcPr>
          <w:p w14:paraId="3ADFA573" w14:textId="77777777" w:rsidR="001E431F" w:rsidRPr="0056571D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1545" w:type="pct"/>
          </w:tcPr>
          <w:p w14:paraId="4CA6AF7A" w14:textId="0A49F472" w:rsidR="001E431F" w:rsidRPr="0056571D" w:rsidRDefault="001E431F" w:rsidP="007B0B9E">
            <w:pPr>
              <w:jc w:val="both"/>
              <w:rPr>
                <w:rFonts w:ascii="Arial Narrow" w:hAnsi="Arial Narrow"/>
              </w:rPr>
            </w:pPr>
          </w:p>
        </w:tc>
      </w:tr>
      <w:tr w:rsidR="001E431F" w:rsidRPr="0056571D" w14:paraId="6C410A9D" w14:textId="77777777" w:rsidTr="006071F6">
        <w:trPr>
          <w:trHeight w:val="449"/>
        </w:trPr>
        <w:tc>
          <w:tcPr>
            <w:tcW w:w="219" w:type="pct"/>
            <w:vAlign w:val="center"/>
          </w:tcPr>
          <w:p w14:paraId="45195693" w14:textId="34445036" w:rsidR="001E431F" w:rsidRPr="0056571D" w:rsidRDefault="004221B7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  <w:r w:rsidR="004E12A2"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2694" w:type="pct"/>
            <w:vAlign w:val="center"/>
          </w:tcPr>
          <w:p w14:paraId="781B2994" w14:textId="7C3894CD" w:rsidR="001E431F" w:rsidRPr="006071F6" w:rsidRDefault="006071F6" w:rsidP="007B0B9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Durante el monitoreo, </w:t>
            </w:r>
            <w:bookmarkStart w:id="3" w:name="_Hlk56196443"/>
            <w:r>
              <w:rPr>
                <w:rFonts w:ascii="Arial Narrow" w:hAnsi="Arial Narrow"/>
              </w:rPr>
              <w:t>el director verificó que el</w:t>
            </w:r>
            <w:r w:rsidR="007E1073" w:rsidRPr="006071F6">
              <w:rPr>
                <w:rFonts w:ascii="Arial Narrow" w:hAnsi="Arial Narrow"/>
              </w:rPr>
              <w:t xml:space="preserve"> docente compartió con los estudiantes los criterios de evaluación de manera clara.</w:t>
            </w:r>
            <w:bookmarkEnd w:id="3"/>
          </w:p>
        </w:tc>
        <w:tc>
          <w:tcPr>
            <w:tcW w:w="271" w:type="pct"/>
          </w:tcPr>
          <w:p w14:paraId="45170D59" w14:textId="77777777" w:rsidR="001E431F" w:rsidRPr="006071F6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271" w:type="pct"/>
          </w:tcPr>
          <w:p w14:paraId="2067EF78" w14:textId="77777777" w:rsidR="001E431F" w:rsidRPr="006071F6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1545" w:type="pct"/>
          </w:tcPr>
          <w:p w14:paraId="7AAD7A7D" w14:textId="5233737C" w:rsidR="001E431F" w:rsidRPr="006071F6" w:rsidRDefault="001E431F" w:rsidP="00435CD3">
            <w:pPr>
              <w:jc w:val="both"/>
              <w:rPr>
                <w:rFonts w:ascii="Arial Narrow" w:hAnsi="Arial Narrow"/>
              </w:rPr>
            </w:pPr>
          </w:p>
        </w:tc>
      </w:tr>
      <w:tr w:rsidR="001E431F" w:rsidRPr="0056571D" w14:paraId="4414577C" w14:textId="77777777" w:rsidTr="006071F6">
        <w:trPr>
          <w:trHeight w:val="449"/>
        </w:trPr>
        <w:tc>
          <w:tcPr>
            <w:tcW w:w="219" w:type="pct"/>
            <w:vAlign w:val="center"/>
          </w:tcPr>
          <w:p w14:paraId="1641227F" w14:textId="34A8F465" w:rsidR="001E431F" w:rsidRPr="0056571D" w:rsidRDefault="004221B7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  <w:r w:rsidR="004E12A2"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2694" w:type="pct"/>
            <w:vAlign w:val="center"/>
          </w:tcPr>
          <w:p w14:paraId="5BD5268B" w14:textId="78A24AA1" w:rsidR="001E431F" w:rsidRPr="006071F6" w:rsidRDefault="006071F6" w:rsidP="007B0B9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directivo verificó que el</w:t>
            </w:r>
            <w:r w:rsidR="007E1073" w:rsidRPr="006071F6">
              <w:rPr>
                <w:rFonts w:ascii="Arial Narrow" w:hAnsi="Arial Narrow"/>
              </w:rPr>
              <w:t xml:space="preserve"> docente recoge evidencias de aprendizaje de los estudiantes y los analiza considerando los criterios establecidos haciendo uso de diversas técnicas o instrumentos.</w:t>
            </w:r>
          </w:p>
        </w:tc>
        <w:tc>
          <w:tcPr>
            <w:tcW w:w="271" w:type="pct"/>
          </w:tcPr>
          <w:p w14:paraId="1B349C7B" w14:textId="77777777" w:rsidR="001E431F" w:rsidRPr="006071F6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271" w:type="pct"/>
          </w:tcPr>
          <w:p w14:paraId="4C63E96F" w14:textId="77777777" w:rsidR="001E431F" w:rsidRPr="006071F6" w:rsidRDefault="001E431F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1545" w:type="pct"/>
          </w:tcPr>
          <w:p w14:paraId="557D5435" w14:textId="1AE22D1F" w:rsidR="001E431F" w:rsidRPr="006071F6" w:rsidRDefault="001E431F" w:rsidP="007B0B9E">
            <w:pPr>
              <w:jc w:val="both"/>
              <w:rPr>
                <w:rFonts w:ascii="Arial Narrow" w:hAnsi="Arial Narrow"/>
              </w:rPr>
            </w:pPr>
          </w:p>
        </w:tc>
      </w:tr>
      <w:tr w:rsidR="007E1073" w:rsidRPr="0056571D" w14:paraId="563672BF" w14:textId="77777777" w:rsidTr="006071F6">
        <w:trPr>
          <w:trHeight w:val="449"/>
        </w:trPr>
        <w:tc>
          <w:tcPr>
            <w:tcW w:w="219" w:type="pct"/>
            <w:vAlign w:val="center"/>
          </w:tcPr>
          <w:p w14:paraId="7B118B8D" w14:textId="3D00AD42" w:rsidR="007E1073" w:rsidRDefault="006071F6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  <w:r w:rsidR="004E12A2"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2694" w:type="pct"/>
            <w:vAlign w:val="center"/>
          </w:tcPr>
          <w:p w14:paraId="6B23963B" w14:textId="5A77C8E7" w:rsidR="007E1073" w:rsidRPr="006071F6" w:rsidRDefault="007E1073" w:rsidP="007B0B9E">
            <w:pPr>
              <w:jc w:val="both"/>
              <w:rPr>
                <w:rFonts w:ascii="Arial Narrow" w:hAnsi="Arial Narrow"/>
              </w:rPr>
            </w:pPr>
            <w:r w:rsidRPr="006071F6">
              <w:rPr>
                <w:rFonts w:ascii="Arial Narrow" w:hAnsi="Arial Narrow"/>
              </w:rPr>
              <w:t xml:space="preserve">El </w:t>
            </w:r>
            <w:r w:rsidR="006071F6">
              <w:rPr>
                <w:rFonts w:ascii="Arial Narrow" w:hAnsi="Arial Narrow"/>
              </w:rPr>
              <w:t>directivo verificó que el</w:t>
            </w:r>
            <w:r w:rsidRPr="006071F6">
              <w:rPr>
                <w:rFonts w:ascii="Arial Narrow" w:hAnsi="Arial Narrow"/>
              </w:rPr>
              <w:t xml:space="preserve"> docente realiza la retroalimentación o devolución oportuna en relación con los criterios establecidos a través de diversos medios virtuales.</w:t>
            </w:r>
          </w:p>
        </w:tc>
        <w:tc>
          <w:tcPr>
            <w:tcW w:w="271" w:type="pct"/>
          </w:tcPr>
          <w:p w14:paraId="4F4758EF" w14:textId="77777777" w:rsidR="007E1073" w:rsidRPr="006071F6" w:rsidRDefault="007E1073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271" w:type="pct"/>
          </w:tcPr>
          <w:p w14:paraId="7F2B9A45" w14:textId="77777777" w:rsidR="007E1073" w:rsidRPr="006071F6" w:rsidRDefault="007E1073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1545" w:type="pct"/>
          </w:tcPr>
          <w:p w14:paraId="46CA33EA" w14:textId="71E9C644" w:rsidR="007E1073" w:rsidRPr="006071F6" w:rsidRDefault="007E1073" w:rsidP="00A26E85">
            <w:pPr>
              <w:jc w:val="both"/>
              <w:rPr>
                <w:rFonts w:ascii="Arial Narrow" w:hAnsi="Arial Narrow"/>
              </w:rPr>
            </w:pPr>
          </w:p>
        </w:tc>
      </w:tr>
      <w:tr w:rsidR="007E1073" w:rsidRPr="0056571D" w14:paraId="66EBFE5A" w14:textId="77777777" w:rsidTr="006071F6">
        <w:trPr>
          <w:trHeight w:val="449"/>
        </w:trPr>
        <w:tc>
          <w:tcPr>
            <w:tcW w:w="219" w:type="pct"/>
            <w:vAlign w:val="center"/>
          </w:tcPr>
          <w:p w14:paraId="654B544C" w14:textId="4BA0B761" w:rsidR="007E1073" w:rsidRDefault="006071F6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  <w:r w:rsidR="004E12A2"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2694" w:type="pct"/>
            <w:vAlign w:val="center"/>
          </w:tcPr>
          <w:p w14:paraId="15EDC773" w14:textId="50F4B7F0" w:rsidR="007E1073" w:rsidRPr="006071F6" w:rsidRDefault="007E1073" w:rsidP="007B0B9E">
            <w:pPr>
              <w:jc w:val="both"/>
              <w:rPr>
                <w:rFonts w:ascii="Arial Narrow" w:hAnsi="Arial Narrow"/>
              </w:rPr>
            </w:pPr>
            <w:r w:rsidRPr="006071F6">
              <w:rPr>
                <w:rFonts w:ascii="Arial Narrow" w:hAnsi="Arial Narrow"/>
              </w:rPr>
              <w:t xml:space="preserve">El </w:t>
            </w:r>
            <w:r w:rsidR="006071F6">
              <w:rPr>
                <w:rFonts w:ascii="Arial Narrow" w:hAnsi="Arial Narrow"/>
              </w:rPr>
              <w:t xml:space="preserve">directivo </w:t>
            </w:r>
            <w:r w:rsidRPr="006071F6">
              <w:rPr>
                <w:rFonts w:ascii="Arial Narrow" w:hAnsi="Arial Narrow"/>
              </w:rPr>
              <w:t xml:space="preserve">comunica los resultados de </w:t>
            </w:r>
            <w:r w:rsidR="006071F6">
              <w:rPr>
                <w:rFonts w:ascii="Arial Narrow" w:hAnsi="Arial Narrow"/>
              </w:rPr>
              <w:t xml:space="preserve">los logros y avances de los aprendizajes de los </w:t>
            </w:r>
            <w:r w:rsidRPr="006071F6">
              <w:rPr>
                <w:rFonts w:ascii="Arial Narrow" w:hAnsi="Arial Narrow"/>
              </w:rPr>
              <w:t>estudiante</w:t>
            </w:r>
            <w:r w:rsidR="00947A19">
              <w:rPr>
                <w:rFonts w:ascii="Arial Narrow" w:hAnsi="Arial Narrow"/>
              </w:rPr>
              <w:t>s</w:t>
            </w:r>
            <w:r w:rsidRPr="006071F6">
              <w:rPr>
                <w:rFonts w:ascii="Arial Narrow" w:hAnsi="Arial Narrow"/>
              </w:rPr>
              <w:t>.</w:t>
            </w:r>
          </w:p>
        </w:tc>
        <w:tc>
          <w:tcPr>
            <w:tcW w:w="271" w:type="pct"/>
          </w:tcPr>
          <w:p w14:paraId="5E09371B" w14:textId="77777777" w:rsidR="007E1073" w:rsidRPr="006071F6" w:rsidRDefault="007E1073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271" w:type="pct"/>
          </w:tcPr>
          <w:p w14:paraId="2293E6B8" w14:textId="77777777" w:rsidR="007E1073" w:rsidRPr="006071F6" w:rsidRDefault="007E1073" w:rsidP="00A26EE9">
            <w:pPr>
              <w:tabs>
                <w:tab w:val="left" w:pos="284"/>
              </w:tabs>
              <w:rPr>
                <w:rFonts w:ascii="Arial Narrow" w:hAnsi="Arial Narrow" w:cstheme="minorHAnsi"/>
              </w:rPr>
            </w:pPr>
          </w:p>
        </w:tc>
        <w:tc>
          <w:tcPr>
            <w:tcW w:w="1545" w:type="pct"/>
          </w:tcPr>
          <w:p w14:paraId="1F06E781" w14:textId="30680DE6" w:rsidR="007E1073" w:rsidRPr="006071F6" w:rsidRDefault="007E1073" w:rsidP="00A26E85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EEE0427" w14:textId="77777777" w:rsidR="009F4086" w:rsidRDefault="009F4086" w:rsidP="003E79D8">
      <w:pPr>
        <w:rPr>
          <w:rFonts w:cstheme="minorHAnsi"/>
          <w:b/>
          <w:sz w:val="20"/>
        </w:rPr>
      </w:pPr>
    </w:p>
    <w:p w14:paraId="3BD019AD" w14:textId="3CF144ED" w:rsidR="00A26EE9" w:rsidRDefault="00DB4B9B" w:rsidP="003E79D8">
      <w:pPr>
        <w:rPr>
          <w:rFonts w:cstheme="minorHAnsi"/>
          <w:b/>
          <w:sz w:val="20"/>
        </w:rPr>
      </w:pPr>
      <w:r w:rsidRPr="0048393D">
        <w:rPr>
          <w:rFonts w:cstheme="minorHAnsi"/>
          <w:b/>
          <w:sz w:val="20"/>
        </w:rPr>
        <w:t>OBSERVACIONES</w:t>
      </w:r>
      <w:r>
        <w:rPr>
          <w:rFonts w:cstheme="minorHAnsi"/>
          <w:b/>
          <w:sz w:val="20"/>
        </w:rPr>
        <w:t>/ SUGERENCIA</w:t>
      </w:r>
      <w:r w:rsidR="007B0B9E">
        <w:rPr>
          <w:rFonts w:cstheme="minorHAnsi"/>
          <w:b/>
          <w:sz w:val="20"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B4B9B" w14:paraId="1F87241E" w14:textId="77777777" w:rsidTr="00E66496">
        <w:tc>
          <w:tcPr>
            <w:tcW w:w="10457" w:type="dxa"/>
          </w:tcPr>
          <w:p w14:paraId="354E7FBC" w14:textId="77777777" w:rsidR="00DB4B9B" w:rsidRDefault="00DB4B9B" w:rsidP="00E66496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DB4B9B" w14:paraId="6401F9AE" w14:textId="77777777" w:rsidTr="00E66496">
        <w:tc>
          <w:tcPr>
            <w:tcW w:w="10457" w:type="dxa"/>
          </w:tcPr>
          <w:p w14:paraId="1E815E0E" w14:textId="77777777" w:rsidR="00DB4B9B" w:rsidRDefault="00DB4B9B" w:rsidP="00E66496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DB4B9B" w14:paraId="01019B8E" w14:textId="77777777" w:rsidTr="00E66496">
        <w:tc>
          <w:tcPr>
            <w:tcW w:w="10457" w:type="dxa"/>
          </w:tcPr>
          <w:p w14:paraId="3AD463B3" w14:textId="77777777" w:rsidR="00DB4B9B" w:rsidRDefault="00DB4B9B" w:rsidP="00E66496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  <w:tr w:rsidR="00DB4B9B" w14:paraId="1E333252" w14:textId="77777777" w:rsidTr="00E66496">
        <w:tc>
          <w:tcPr>
            <w:tcW w:w="10457" w:type="dxa"/>
          </w:tcPr>
          <w:p w14:paraId="35B93BAD" w14:textId="77777777" w:rsidR="00DB4B9B" w:rsidRDefault="00DB4B9B" w:rsidP="00E66496">
            <w:pPr>
              <w:spacing w:line="360" w:lineRule="auto"/>
              <w:rPr>
                <w:rFonts w:cstheme="minorHAnsi"/>
                <w:sz w:val="20"/>
              </w:rPr>
            </w:pPr>
          </w:p>
        </w:tc>
      </w:tr>
    </w:tbl>
    <w:p w14:paraId="64713521" w14:textId="77777777" w:rsidR="003C1F1A" w:rsidRDefault="003C1F1A" w:rsidP="003E79D8">
      <w:pPr>
        <w:rPr>
          <w:rFonts w:cstheme="minorHAnsi"/>
          <w:b/>
          <w:sz w:val="20"/>
        </w:rPr>
      </w:pPr>
    </w:p>
    <w:p w14:paraId="3B6495E5" w14:textId="77777777" w:rsidR="00835C59" w:rsidRDefault="00835C59" w:rsidP="00835C59">
      <w:pPr>
        <w:numPr>
          <w:ilvl w:val="0"/>
          <w:numId w:val="5"/>
        </w:numPr>
        <w:spacing w:after="0" w:line="240" w:lineRule="auto"/>
        <w:ind w:left="426" w:hanging="426"/>
        <w:rPr>
          <w:rFonts w:ascii="Arial Narrow" w:hAnsi="Arial Narrow" w:cs="Times"/>
          <w:b/>
          <w:bCs/>
          <w:szCs w:val="20"/>
        </w:rPr>
      </w:pPr>
      <w:r>
        <w:rPr>
          <w:rFonts w:ascii="Arial Narrow" w:hAnsi="Arial Narrow" w:cs="Times"/>
          <w:b/>
          <w:bCs/>
          <w:szCs w:val="20"/>
        </w:rPr>
        <w:t>COMPROMISOS</w:t>
      </w:r>
    </w:p>
    <w:p w14:paraId="1CD756E6" w14:textId="77777777" w:rsidR="00A83FC2" w:rsidRPr="001A480B" w:rsidRDefault="00A83FC2" w:rsidP="00A83FC2">
      <w:pPr>
        <w:spacing w:after="0" w:line="240" w:lineRule="auto"/>
        <w:rPr>
          <w:rFonts w:ascii="Arial Narrow" w:hAnsi="Arial Narrow" w:cs="Times"/>
          <w:b/>
          <w:bCs/>
          <w:szCs w:val="20"/>
        </w:rPr>
      </w:pPr>
    </w:p>
    <w:tbl>
      <w:tblPr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77"/>
        <w:gridCol w:w="5488"/>
      </w:tblGrid>
      <w:tr w:rsidR="00835C59" w:rsidRPr="00E16365" w14:paraId="02996529" w14:textId="77777777" w:rsidTr="00282A48">
        <w:trPr>
          <w:trHeight w:val="567"/>
          <w:jc w:val="center"/>
        </w:trPr>
        <w:tc>
          <w:tcPr>
            <w:tcW w:w="5377" w:type="dxa"/>
            <w:shd w:val="clear" w:color="auto" w:fill="DEEAF6"/>
            <w:vAlign w:val="center"/>
          </w:tcPr>
          <w:p w14:paraId="0C2D6DD4" w14:textId="77777777" w:rsidR="00835C59" w:rsidRPr="00E16365" w:rsidRDefault="00835C59" w:rsidP="0037466E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37466E">
              <w:rPr>
                <w:rFonts w:ascii="Calibri" w:hAnsi="Calibri" w:cs="Times"/>
                <w:b/>
                <w:bCs/>
                <w:szCs w:val="20"/>
                <w:lang w:eastAsia="es-PE"/>
              </w:rPr>
              <w:t>DIRECTOR</w:t>
            </w:r>
          </w:p>
        </w:tc>
        <w:tc>
          <w:tcPr>
            <w:tcW w:w="5488" w:type="dxa"/>
            <w:shd w:val="clear" w:color="auto" w:fill="DEEAF6"/>
            <w:vAlign w:val="center"/>
          </w:tcPr>
          <w:p w14:paraId="45DB214D" w14:textId="77777777" w:rsidR="00835C59" w:rsidRPr="00E16365" w:rsidRDefault="00835C59" w:rsidP="00A71939">
            <w:pPr>
              <w:jc w:val="center"/>
              <w:rPr>
                <w:rFonts w:ascii="Calibri" w:hAnsi="Calibri" w:cs="Times"/>
                <w:b/>
                <w:bCs/>
                <w:szCs w:val="20"/>
                <w:lang w:eastAsia="es-PE"/>
              </w:rPr>
            </w:pPr>
            <w:r>
              <w:rPr>
                <w:rFonts w:ascii="Calibri" w:hAnsi="Calibri" w:cs="Times"/>
                <w:b/>
                <w:bCs/>
                <w:szCs w:val="20"/>
                <w:lang w:eastAsia="es-PE"/>
              </w:rPr>
              <w:t xml:space="preserve">COMPROMISO DEL </w:t>
            </w:r>
            <w:r w:rsidR="00A71939">
              <w:rPr>
                <w:rFonts w:ascii="Calibri" w:hAnsi="Calibri" w:cs="Times"/>
                <w:b/>
                <w:bCs/>
                <w:szCs w:val="20"/>
                <w:lang w:eastAsia="es-PE"/>
              </w:rPr>
              <w:t>ESPECIALISTA</w:t>
            </w:r>
          </w:p>
        </w:tc>
      </w:tr>
      <w:tr w:rsidR="00835C59" w:rsidRPr="00E16365" w14:paraId="6ED090D7" w14:textId="77777777" w:rsidTr="00282A48">
        <w:trPr>
          <w:trHeight w:val="610"/>
          <w:jc w:val="center"/>
        </w:trPr>
        <w:tc>
          <w:tcPr>
            <w:tcW w:w="5377" w:type="dxa"/>
            <w:noWrap/>
          </w:tcPr>
          <w:p w14:paraId="2B6F7A94" w14:textId="3E004940" w:rsidR="007B0B9E" w:rsidRPr="00E16365" w:rsidRDefault="007B0B9E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  <w:tc>
          <w:tcPr>
            <w:tcW w:w="5488" w:type="dxa"/>
            <w:noWrap/>
          </w:tcPr>
          <w:p w14:paraId="13924E3F" w14:textId="5FF04439" w:rsidR="00835C59" w:rsidRPr="00E16365" w:rsidRDefault="00835C59" w:rsidP="00282A48">
            <w:pPr>
              <w:rPr>
                <w:rFonts w:ascii="Calibri" w:hAnsi="Calibri" w:cs="Times"/>
                <w:szCs w:val="20"/>
                <w:lang w:eastAsia="es-PE"/>
              </w:rPr>
            </w:pPr>
          </w:p>
        </w:tc>
      </w:tr>
    </w:tbl>
    <w:p w14:paraId="52516CA9" w14:textId="196F8072" w:rsidR="00B5669A" w:rsidRDefault="00B5669A" w:rsidP="00835C59">
      <w:pPr>
        <w:spacing w:after="0"/>
        <w:rPr>
          <w:rFonts w:ascii="Calibri" w:hAnsi="Calibri"/>
          <w:szCs w:val="20"/>
        </w:rPr>
      </w:pPr>
    </w:p>
    <w:p w14:paraId="659F4AC3" w14:textId="77777777" w:rsidR="007F6189" w:rsidRDefault="007F6189" w:rsidP="00835C59">
      <w:pPr>
        <w:spacing w:after="0"/>
        <w:rPr>
          <w:rFonts w:ascii="Calibri" w:hAnsi="Calibri"/>
          <w:szCs w:val="20"/>
        </w:rPr>
      </w:pPr>
    </w:p>
    <w:p w14:paraId="18C2603F" w14:textId="77777777" w:rsidR="003E79D8" w:rsidRPr="000D20AA" w:rsidRDefault="003E79D8" w:rsidP="00835C59">
      <w:pPr>
        <w:spacing w:after="0"/>
        <w:rPr>
          <w:rFonts w:ascii="Calibri" w:hAnsi="Calibri"/>
          <w:vanish/>
          <w:szCs w:val="20"/>
        </w:rPr>
      </w:pPr>
    </w:p>
    <w:p w14:paraId="73F303FC" w14:textId="77777777" w:rsidR="00835C59" w:rsidRPr="000D20AA" w:rsidRDefault="00835C59" w:rsidP="00835C59">
      <w:pPr>
        <w:spacing w:after="0"/>
        <w:ind w:left="1080"/>
        <w:rPr>
          <w:rFonts w:ascii="Calibri" w:hAnsi="Calibri" w:cs="Times"/>
          <w:szCs w:val="20"/>
          <w:lang w:val="es-PY"/>
        </w:rPr>
      </w:pPr>
    </w:p>
    <w:p w14:paraId="4CECD61A" w14:textId="41ACBD95" w:rsidR="00835C59" w:rsidRPr="004B7795" w:rsidRDefault="00835C59" w:rsidP="00835C59">
      <w:pPr>
        <w:spacing w:after="0"/>
        <w:rPr>
          <w:rFonts w:ascii="Arial Narrow" w:hAnsi="Arial Narrow" w:cs="Times"/>
          <w:szCs w:val="20"/>
          <w:lang w:val="es-PY"/>
        </w:rPr>
      </w:pPr>
      <w:r>
        <w:rPr>
          <w:rFonts w:ascii="Arial Narrow" w:hAnsi="Arial Narrow" w:cs="Times"/>
          <w:szCs w:val="20"/>
          <w:lang w:val="es-PY"/>
        </w:rPr>
        <w:t>________________________________________</w:t>
      </w:r>
      <w:r>
        <w:rPr>
          <w:rFonts w:ascii="Arial Narrow" w:hAnsi="Arial Narrow" w:cs="Times"/>
          <w:szCs w:val="20"/>
          <w:lang w:val="es-PY"/>
        </w:rPr>
        <w:tab/>
      </w:r>
      <w:r>
        <w:rPr>
          <w:rFonts w:ascii="Arial Narrow" w:hAnsi="Arial Narrow" w:cs="Times"/>
          <w:szCs w:val="20"/>
          <w:lang w:val="es-PY"/>
        </w:rPr>
        <w:tab/>
      </w:r>
      <w:r>
        <w:rPr>
          <w:rFonts w:ascii="Arial Narrow" w:hAnsi="Arial Narrow" w:cs="Times"/>
          <w:szCs w:val="20"/>
          <w:lang w:val="es-PY"/>
        </w:rPr>
        <w:tab/>
      </w:r>
      <w:r>
        <w:rPr>
          <w:rFonts w:ascii="Arial Narrow" w:hAnsi="Arial Narrow" w:cs="Times"/>
          <w:szCs w:val="20"/>
          <w:lang w:val="es-PY"/>
        </w:rPr>
        <w:tab/>
        <w:t>____________________________</w:t>
      </w:r>
    </w:p>
    <w:p w14:paraId="34DE9184" w14:textId="3C359158" w:rsidR="00835C59" w:rsidRPr="009012DE" w:rsidRDefault="00835C59" w:rsidP="009012DE">
      <w:pPr>
        <w:spacing w:after="0"/>
        <w:rPr>
          <w:rFonts w:ascii="Arial Narrow" w:hAnsi="Arial Narrow" w:cs="Times"/>
          <w:szCs w:val="20"/>
          <w:lang w:val="es-PY"/>
        </w:rPr>
      </w:pPr>
      <w:r>
        <w:rPr>
          <w:rFonts w:ascii="Calibri" w:hAnsi="Calibri" w:cs="Times"/>
          <w:szCs w:val="20"/>
          <w:lang w:eastAsia="es-PE"/>
        </w:rPr>
        <w:t xml:space="preserve">                 </w:t>
      </w:r>
      <w:r w:rsidRPr="00E16365">
        <w:rPr>
          <w:rFonts w:ascii="Calibri" w:hAnsi="Calibri" w:cs="Times"/>
          <w:szCs w:val="20"/>
          <w:lang w:eastAsia="es-PE"/>
        </w:rPr>
        <w:t>Firma</w:t>
      </w:r>
      <w:r>
        <w:rPr>
          <w:rFonts w:ascii="Calibri" w:hAnsi="Calibri" w:cs="Times"/>
          <w:szCs w:val="20"/>
          <w:lang w:eastAsia="es-PE"/>
        </w:rPr>
        <w:t xml:space="preserve"> del     </w:t>
      </w:r>
      <w:r w:rsidR="007B5BEF">
        <w:rPr>
          <w:rFonts w:ascii="Calibri" w:hAnsi="Calibri" w:cs="Times"/>
          <w:szCs w:val="20"/>
          <w:lang w:eastAsia="es-PE"/>
        </w:rPr>
        <w:t xml:space="preserve">Director                                                                                   </w:t>
      </w:r>
      <w:r w:rsidRPr="00E16365">
        <w:rPr>
          <w:rFonts w:ascii="Calibri" w:hAnsi="Calibri" w:cs="Times"/>
          <w:szCs w:val="20"/>
          <w:lang w:eastAsia="es-PE"/>
        </w:rPr>
        <w:t>Firma</w:t>
      </w:r>
      <w:r>
        <w:rPr>
          <w:rFonts w:ascii="Calibri" w:hAnsi="Calibri" w:cs="Times"/>
          <w:szCs w:val="20"/>
          <w:lang w:eastAsia="es-PE"/>
        </w:rPr>
        <w:t xml:space="preserve"> del </w:t>
      </w:r>
      <w:r w:rsidR="006071F6">
        <w:rPr>
          <w:rFonts w:ascii="Calibri" w:hAnsi="Calibri" w:cs="Times"/>
          <w:szCs w:val="20"/>
          <w:lang w:eastAsia="es-PE"/>
        </w:rPr>
        <w:t>Monitor</w:t>
      </w:r>
    </w:p>
    <w:sectPr w:rsidR="00835C59" w:rsidRPr="009012DE" w:rsidSect="004229A1">
      <w:headerReference w:type="default" r:id="rId8"/>
      <w:footerReference w:type="default" r:id="rId9"/>
      <w:pgSz w:w="11907" w:h="16839" w:code="9"/>
      <w:pgMar w:top="720" w:right="720" w:bottom="720" w:left="720" w:header="426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099C5" w14:textId="77777777" w:rsidR="008E53A3" w:rsidRDefault="008E53A3" w:rsidP="000C196E">
      <w:pPr>
        <w:spacing w:after="0" w:line="240" w:lineRule="auto"/>
      </w:pPr>
      <w:r>
        <w:separator/>
      </w:r>
    </w:p>
  </w:endnote>
  <w:endnote w:type="continuationSeparator" w:id="0">
    <w:p w14:paraId="2E78FFF6" w14:textId="77777777" w:rsidR="008E53A3" w:rsidRDefault="008E53A3" w:rsidP="000C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173320"/>
      <w:docPartObj>
        <w:docPartGallery w:val="Page Numbers (Bottom of Page)"/>
        <w:docPartUnique/>
      </w:docPartObj>
    </w:sdtPr>
    <w:sdtEndPr/>
    <w:sdtContent>
      <w:p w14:paraId="0EF13517" w14:textId="4E19E3C7" w:rsidR="00A26EE9" w:rsidRDefault="00A26EE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C44" w:rsidRPr="00270C44">
          <w:rPr>
            <w:noProof/>
            <w:lang w:val="es-ES"/>
          </w:rPr>
          <w:t>1</w:t>
        </w:r>
        <w:r>
          <w:fldChar w:fldCharType="end"/>
        </w:r>
      </w:p>
    </w:sdtContent>
  </w:sdt>
  <w:p w14:paraId="568E7CC9" w14:textId="77777777" w:rsidR="00A26EE9" w:rsidRDefault="00A26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A06F9" w14:textId="77777777" w:rsidR="008E53A3" w:rsidRDefault="008E53A3" w:rsidP="000C196E">
      <w:pPr>
        <w:spacing w:after="0" w:line="240" w:lineRule="auto"/>
      </w:pPr>
      <w:r>
        <w:separator/>
      </w:r>
    </w:p>
  </w:footnote>
  <w:footnote w:type="continuationSeparator" w:id="0">
    <w:p w14:paraId="1A5B8150" w14:textId="77777777" w:rsidR="008E53A3" w:rsidRDefault="008E53A3" w:rsidP="000C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0D870" w14:textId="060AFD26" w:rsidR="00A26EE9" w:rsidRDefault="00155883" w:rsidP="00851A13">
    <w:pPr>
      <w:pStyle w:val="Encabezado"/>
      <w:rPr>
        <w:rFonts w:ascii="Calibri" w:eastAsia="Calibri" w:hAnsi="Calibri" w:cs="Times New Roman"/>
        <w:noProof/>
        <w:lang w:val="es-ES" w:eastAsia="es-ES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0B6E955C" wp14:editId="21197679">
          <wp:simplePos x="0" y="0"/>
          <wp:positionH relativeFrom="column">
            <wp:posOffset>1356582</wp:posOffset>
          </wp:positionH>
          <wp:positionV relativeFrom="paragraph">
            <wp:posOffset>-79375</wp:posOffset>
          </wp:positionV>
          <wp:extent cx="1032856" cy="3657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56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alibri" w:eastAsia="Calibri" w:hAnsi="Calibri" w:cs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3BC9981" wp14:editId="1340168C">
              <wp:simplePos x="0" y="0"/>
              <wp:positionH relativeFrom="page">
                <wp:posOffset>1257300</wp:posOffset>
              </wp:positionH>
              <wp:positionV relativeFrom="paragraph">
                <wp:posOffset>-99060</wp:posOffset>
              </wp:positionV>
              <wp:extent cx="5086350" cy="534670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6350" cy="534670"/>
                        <a:chOff x="2319" y="376"/>
                        <a:chExt cx="9072" cy="1008"/>
                      </a:xfrm>
                    </wpg:grpSpPr>
                    <wps:wsp>
                      <wps:cNvPr id="1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523" y="418"/>
                          <a:ext cx="1151" cy="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AE486" w14:textId="026DB9D8" w:rsidR="00155883" w:rsidRPr="00165634" w:rsidRDefault="00155883" w:rsidP="00155883">
                            <w:pPr>
                              <w:jc w:val="center"/>
                            </w:pPr>
                          </w:p>
                          <w:p w14:paraId="29FDC2E5" w14:textId="77777777" w:rsidR="00155883" w:rsidRPr="00165634" w:rsidRDefault="00155883" w:rsidP="001558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" name="Group 44"/>
                      <wpg:cNvGrpSpPr>
                        <a:grpSpLocks/>
                      </wpg:cNvGrpSpPr>
                      <wpg:grpSpPr bwMode="auto">
                        <a:xfrm>
                          <a:off x="2319" y="376"/>
                          <a:ext cx="9072" cy="757"/>
                          <a:chOff x="2216" y="355"/>
                          <a:chExt cx="8832" cy="788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2216" y="377"/>
                            <a:ext cx="974" cy="725"/>
                            <a:chOff x="2256" y="397"/>
                            <a:chExt cx="940" cy="725"/>
                          </a:xfrm>
                        </wpg:grpSpPr>
                        <wps:wsp>
                          <wps:cNvPr id="1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4" y="397"/>
                              <a:ext cx="664" cy="72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368137" w14:textId="2FDD2CFE" w:rsidR="00155883" w:rsidRPr="00165634" w:rsidRDefault="00155883" w:rsidP="00155883">
                                <w:pPr>
                                  <w:jc w:val="center"/>
                                  <w:rPr>
                                    <w:color w:val="FFFFFF"/>
                                  </w:rPr>
                                </w:pPr>
                              </w:p>
                              <w:p w14:paraId="2E07D520" w14:textId="77777777" w:rsidR="00155883" w:rsidRPr="00165634" w:rsidRDefault="00155883" w:rsidP="00155883">
                                <w:pPr>
                                  <w:jc w:val="center"/>
                                  <w:rPr>
                                    <w:rFonts w:cs="Arial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56" y="526"/>
                              <a:ext cx="940" cy="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8804AA" w14:textId="77777777" w:rsidR="00155883" w:rsidRPr="00165634" w:rsidRDefault="00155883" w:rsidP="00155883">
                                <w:pPr>
                                  <w:jc w:val="center"/>
                                  <w:rPr>
                                    <w:b/>
                                    <w:color w:val="FFFFFF"/>
                                    <w:sz w:val="20"/>
                                    <w:szCs w:val="26"/>
                                  </w:rPr>
                                </w:pPr>
                                <w:r w:rsidRPr="00165634">
                                  <w:rPr>
                                    <w:b/>
                                    <w:color w:val="FFFFFF"/>
                                    <w:sz w:val="20"/>
                                    <w:szCs w:val="26"/>
                                  </w:rPr>
                                  <w:t>PERÚ</w:t>
                                </w:r>
                              </w:p>
                              <w:p w14:paraId="6627D801" w14:textId="77777777" w:rsidR="00155883" w:rsidRPr="00165634" w:rsidRDefault="00155883" w:rsidP="0015588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5191" y="377"/>
                            <a:ext cx="1918" cy="766"/>
                            <a:chOff x="5243" y="377"/>
                            <a:chExt cx="1852" cy="766"/>
                          </a:xfrm>
                        </wpg:grpSpPr>
                        <wps:wsp>
                          <wps:cNvPr id="2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3" y="377"/>
                              <a:ext cx="1735" cy="737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968E15" w14:textId="77777777" w:rsidR="00155883" w:rsidRPr="00165634" w:rsidRDefault="00155883" w:rsidP="00155883">
                                <w:pPr>
                                  <w:spacing w:line="120" w:lineRule="auto"/>
                                  <w:jc w:val="center"/>
                                  <w:rPr>
                                    <w:color w:val="FFFFFF"/>
                                  </w:rPr>
                                </w:pPr>
                              </w:p>
                              <w:p w14:paraId="27D58ECD" w14:textId="77777777" w:rsidR="00155883" w:rsidRPr="00165634" w:rsidRDefault="00155883" w:rsidP="00155883">
                                <w:pPr>
                                  <w:spacing w:line="192" w:lineRule="auto"/>
                                  <w:rPr>
                                    <w:color w:val="FFFFFF"/>
                                    <w:sz w:val="16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0" y="377"/>
                              <a:ext cx="1735" cy="7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419C7" w14:textId="77777777" w:rsidR="00155883" w:rsidRPr="00165634" w:rsidRDefault="00155883" w:rsidP="00155883">
                                <w:pPr>
                                  <w:spacing w:line="192" w:lineRule="auto"/>
                                  <w:rPr>
                                    <w:rFonts w:ascii="Arial Narrow" w:hAnsi="Arial Narrow"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 w:rsidRPr="00165634">
                                  <w:rPr>
                                    <w:rFonts w:ascii="Arial Narrow" w:hAnsi="Arial Narrow"/>
                                    <w:color w:val="FFFFFF"/>
                                    <w:sz w:val="18"/>
                                    <w:szCs w:val="18"/>
                                  </w:rPr>
                                  <w:t>Dirección Regional de Educación de Lima Metropolitana</w:t>
                                </w:r>
                              </w:p>
                              <w:p w14:paraId="51EDAFD3" w14:textId="77777777" w:rsidR="00155883" w:rsidRPr="00165634" w:rsidRDefault="00155883" w:rsidP="0015588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7023" y="355"/>
                            <a:ext cx="1731" cy="740"/>
                            <a:chOff x="7295" y="355"/>
                            <a:chExt cx="1731" cy="740"/>
                          </a:xfrm>
                        </wpg:grpSpPr>
                        <wps:wsp>
                          <wps:cNvPr id="23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14" y="358"/>
                              <a:ext cx="1712" cy="73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7F04E6" w14:textId="77777777" w:rsidR="00155883" w:rsidRPr="00165634" w:rsidRDefault="00155883" w:rsidP="00155883">
                                <w:pPr>
                                  <w:spacing w:line="120" w:lineRule="auto"/>
                                  <w:jc w:val="center"/>
                                  <w:rPr>
                                    <w:color w:val="FFFFFF"/>
                                  </w:rPr>
                                </w:pPr>
                              </w:p>
                              <w:p w14:paraId="71EBBDD3" w14:textId="77777777" w:rsidR="00155883" w:rsidRPr="00165634" w:rsidRDefault="00155883" w:rsidP="00155883">
                                <w:pPr>
                                  <w:spacing w:line="192" w:lineRule="auto"/>
                                  <w:rPr>
                                    <w:color w:val="FFFFFF"/>
                                    <w:sz w:val="16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95" y="355"/>
                              <a:ext cx="1731" cy="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DE326C" w14:textId="77777777" w:rsidR="00155883" w:rsidRPr="00165634" w:rsidRDefault="00155883" w:rsidP="00155883">
                                <w:pPr>
                                  <w:spacing w:line="192" w:lineRule="auto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16563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Unidad de Gestión Educativa Local N° 02</w:t>
                                </w:r>
                              </w:p>
                              <w:p w14:paraId="1641534C" w14:textId="77777777" w:rsidR="00155883" w:rsidRPr="00165634" w:rsidRDefault="00155883" w:rsidP="00155883">
                                <w:pPr>
                                  <w:rPr>
                                    <w:sz w:val="19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843" y="355"/>
                            <a:ext cx="2205" cy="73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253A0A" w14:textId="77777777" w:rsidR="00155883" w:rsidRPr="00165634" w:rsidRDefault="00155883" w:rsidP="00155883">
                              <w:pPr>
                                <w:spacing w:line="192" w:lineRule="auto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 w:rsidRPr="00165634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Área de Gestión de la Educación Básica Alternativa y Técnico Productivo</w:t>
                              </w:r>
                            </w:p>
                            <w:p w14:paraId="26306AA6" w14:textId="77777777" w:rsidR="00155883" w:rsidRPr="00165634" w:rsidRDefault="00155883" w:rsidP="00155883">
                              <w:pPr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BC9981" id="Grupo 13" o:spid="_x0000_s1026" style="position:absolute;margin-left:99pt;margin-top:-7.8pt;width:400.5pt;height:42.1pt;z-index:251658240;mso-position-horizontal-relative:page" coordorigin="2319,376" coordsize="9072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2523;top:418;width:1151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305AE486" w14:textId="026DB9D8" w:rsidR="00155883" w:rsidRPr="00165634" w:rsidRDefault="00155883" w:rsidP="00155883">
                      <w:pPr>
                        <w:jc w:val="center"/>
                      </w:pPr>
                    </w:p>
                    <w:p w14:paraId="29FDC2E5" w14:textId="77777777" w:rsidR="00155883" w:rsidRPr="00165634" w:rsidRDefault="00155883" w:rsidP="00155883"/>
                  </w:txbxContent>
                </v:textbox>
              </v:shape>
              <v:group id="Group 44" o:spid="_x0000_s1028" style="position:absolute;left:2319;top:376;width:9072;height:757" coordorigin="2216,355" coordsize="8832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1" o:spid="_x0000_s1029" style="position:absolute;left:2216;top:377;width:974;height:725" coordorigin="2256,397" coordsize="940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2" o:spid="_x0000_s1030" type="#_x0000_t202" style="position:absolute;left:2384;top:397;width:664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" fillcolor="#c00000" stroked="f">
                    <v:textbox>
                      <w:txbxContent>
                        <w:p w14:paraId="08368137" w14:textId="2FDD2CFE" w:rsidR="00155883" w:rsidRPr="00165634" w:rsidRDefault="00155883" w:rsidP="00155883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  <w:p w14:paraId="2E07D520" w14:textId="77777777" w:rsidR="00155883" w:rsidRPr="00165634" w:rsidRDefault="00155883" w:rsidP="00155883">
                          <w:pPr>
                            <w:jc w:val="center"/>
                            <w:rPr>
                              <w:rFonts w:cs="Arial"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13" o:spid="_x0000_s1031" type="#_x0000_t202" style="position:absolute;left:2256;top:526;width:940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7D8804AA" w14:textId="77777777" w:rsidR="00155883" w:rsidRPr="00165634" w:rsidRDefault="00155883" w:rsidP="00155883">
                          <w:pPr>
                            <w:jc w:val="center"/>
                            <w:rPr>
                              <w:b/>
                              <w:color w:val="FFFFFF"/>
                              <w:sz w:val="20"/>
                              <w:szCs w:val="26"/>
                            </w:rPr>
                          </w:pPr>
                          <w:r w:rsidRPr="00165634">
                            <w:rPr>
                              <w:b/>
                              <w:color w:val="FFFFFF"/>
                              <w:sz w:val="20"/>
                              <w:szCs w:val="26"/>
                            </w:rPr>
                            <w:t>PERÚ</w:t>
                          </w:r>
                        </w:p>
                        <w:p w14:paraId="6627D801" w14:textId="77777777" w:rsidR="00155883" w:rsidRPr="00165634" w:rsidRDefault="00155883" w:rsidP="00155883"/>
                      </w:txbxContent>
                    </v:textbox>
                  </v:shape>
                </v:group>
                <v:group id="Group 26" o:spid="_x0000_s1032" style="position:absolute;left:5191;top:377;width:1918;height:766" coordorigin="5243,377" coordsize="185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24" o:spid="_x0000_s1033" type="#_x0000_t202" style="position:absolute;left:5243;top:377;width:1735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" fillcolor="#a5a5a5" stroked="f">
                    <v:textbox>
                      <w:txbxContent>
                        <w:p w14:paraId="21968E15" w14:textId="77777777" w:rsidR="00155883" w:rsidRPr="00165634" w:rsidRDefault="00155883" w:rsidP="00155883">
                          <w:pPr>
                            <w:spacing w:line="120" w:lineRule="auto"/>
                            <w:jc w:val="center"/>
                            <w:rPr>
                              <w:color w:val="FFFFFF"/>
                            </w:rPr>
                          </w:pPr>
                        </w:p>
                        <w:p w14:paraId="27D58ECD" w14:textId="77777777" w:rsidR="00155883" w:rsidRPr="00165634" w:rsidRDefault="00155883" w:rsidP="00155883">
                          <w:pPr>
                            <w:spacing w:line="192" w:lineRule="auto"/>
                            <w:rPr>
                              <w:color w:val="FFFFFF"/>
                              <w:sz w:val="16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25" o:spid="_x0000_s1034" type="#_x0000_t202" style="position:absolute;left:5360;top:377;width:1735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6D419C7" w14:textId="77777777" w:rsidR="00155883" w:rsidRPr="00165634" w:rsidRDefault="00155883" w:rsidP="00155883">
                          <w:pPr>
                            <w:spacing w:line="192" w:lineRule="auto"/>
                            <w:rPr>
                              <w:rFonts w:ascii="Arial Narrow" w:hAnsi="Arial Narrow"/>
                              <w:color w:val="FFFFFF"/>
                              <w:sz w:val="18"/>
                              <w:szCs w:val="18"/>
                            </w:rPr>
                          </w:pPr>
                          <w:r w:rsidRPr="00165634">
                            <w:rPr>
                              <w:rFonts w:ascii="Arial Narrow" w:hAnsi="Arial Narrow"/>
                              <w:color w:val="FFFFFF"/>
                              <w:sz w:val="18"/>
                              <w:szCs w:val="18"/>
                            </w:rPr>
                            <w:t>Dirección Regional de Educación de Lima Metropolitana</w:t>
                          </w:r>
                        </w:p>
                        <w:p w14:paraId="51EDAFD3" w14:textId="77777777" w:rsidR="00155883" w:rsidRPr="00165634" w:rsidRDefault="00155883" w:rsidP="00155883"/>
                      </w:txbxContent>
                    </v:textbox>
                  </v:shape>
                </v:group>
                <v:group id="Group 39" o:spid="_x0000_s1035" style="position:absolute;left:7023;top:355;width:1731;height:740" coordorigin="7295,355" coordsize="173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Text Box 21" o:spid="_x0000_s1036" type="#_x0000_t202" style="position:absolute;left:7314;top:358;width:1712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" fillcolor="#bfbfbf" stroked="f">
                    <v:textbox>
                      <w:txbxContent>
                        <w:p w14:paraId="267F04E6" w14:textId="77777777" w:rsidR="00155883" w:rsidRPr="00165634" w:rsidRDefault="00155883" w:rsidP="00155883">
                          <w:pPr>
                            <w:spacing w:line="120" w:lineRule="auto"/>
                            <w:jc w:val="center"/>
                            <w:rPr>
                              <w:color w:val="FFFFFF"/>
                            </w:rPr>
                          </w:pPr>
                        </w:p>
                        <w:p w14:paraId="71EBBDD3" w14:textId="77777777" w:rsidR="00155883" w:rsidRPr="00165634" w:rsidRDefault="00155883" w:rsidP="00155883">
                          <w:pPr>
                            <w:spacing w:line="192" w:lineRule="auto"/>
                            <w:rPr>
                              <w:color w:val="FFFFFF"/>
                              <w:sz w:val="16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22" o:spid="_x0000_s1037" type="#_x0000_t202" style="position:absolute;left:7295;top:355;width:1731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<v:textbox>
                      <w:txbxContent>
                        <w:p w14:paraId="7BDE326C" w14:textId="77777777" w:rsidR="00155883" w:rsidRPr="00165634" w:rsidRDefault="00155883" w:rsidP="00155883">
                          <w:pPr>
                            <w:spacing w:line="192" w:lineRule="auto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6563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Unidad de Gestión Educativa Local N° 02</w:t>
                          </w:r>
                        </w:p>
                        <w:p w14:paraId="1641534C" w14:textId="77777777" w:rsidR="00155883" w:rsidRPr="00165634" w:rsidRDefault="00155883" w:rsidP="00155883">
                          <w:pPr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v:shape id="Text Box 32" o:spid="_x0000_s1038" type="#_x0000_t202" style="position:absolute;left:8843;top:355;width:2205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" fillcolor="#bfbfbf" stroked="f">
                  <v:textbox>
                    <w:txbxContent>
                      <w:p w14:paraId="63253A0A" w14:textId="77777777" w:rsidR="00155883" w:rsidRPr="00165634" w:rsidRDefault="00155883" w:rsidP="00155883">
                        <w:pPr>
                          <w:spacing w:line="192" w:lineRule="auto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165634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Área de Gestión de la Educación Básica Alternativa y Técnico Productivo</w:t>
                        </w:r>
                      </w:p>
                      <w:p w14:paraId="26306AA6" w14:textId="77777777" w:rsidR="00155883" w:rsidRPr="00165634" w:rsidRDefault="00155883" w:rsidP="00155883">
                        <w:pPr>
                          <w:rPr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Pr="00165634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8AA0F2C" wp14:editId="7F65CF91">
          <wp:simplePos x="0" y="0"/>
          <wp:positionH relativeFrom="column">
            <wp:posOffset>438150</wp:posOffset>
          </wp:positionH>
          <wp:positionV relativeFrom="paragraph">
            <wp:posOffset>-132439</wp:posOffset>
          </wp:positionV>
          <wp:extent cx="381000" cy="409575"/>
          <wp:effectExtent l="0" t="0" r="0" b="9525"/>
          <wp:wrapNone/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3" r="835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A90AFC" w14:textId="14AD3437" w:rsidR="00B147EC" w:rsidRPr="00851A13" w:rsidRDefault="00B147EC" w:rsidP="00851A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0C63"/>
    <w:multiLevelType w:val="hybridMultilevel"/>
    <w:tmpl w:val="2E8AD576"/>
    <w:lvl w:ilvl="0" w:tplc="95BCF08E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B34A07"/>
    <w:multiLevelType w:val="hybridMultilevel"/>
    <w:tmpl w:val="EB4C446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1A7B"/>
    <w:multiLevelType w:val="hybridMultilevel"/>
    <w:tmpl w:val="EF6C8642"/>
    <w:lvl w:ilvl="0" w:tplc="D190F9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E7A9E"/>
    <w:multiLevelType w:val="hybridMultilevel"/>
    <w:tmpl w:val="E8F6B234"/>
    <w:lvl w:ilvl="0" w:tplc="F25C79EC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0C5BFB"/>
    <w:multiLevelType w:val="hybridMultilevel"/>
    <w:tmpl w:val="721ADCFC"/>
    <w:lvl w:ilvl="0" w:tplc="37448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19AA"/>
    <w:multiLevelType w:val="hybridMultilevel"/>
    <w:tmpl w:val="6712AB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82EB1"/>
    <w:multiLevelType w:val="hybridMultilevel"/>
    <w:tmpl w:val="9028C9E6"/>
    <w:lvl w:ilvl="0" w:tplc="1884E7A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9D"/>
    <w:rsid w:val="000029C2"/>
    <w:rsid w:val="00004CC5"/>
    <w:rsid w:val="00005A98"/>
    <w:rsid w:val="00007ECC"/>
    <w:rsid w:val="00011B63"/>
    <w:rsid w:val="00013CE8"/>
    <w:rsid w:val="00017299"/>
    <w:rsid w:val="000233BD"/>
    <w:rsid w:val="000233E6"/>
    <w:rsid w:val="00023DAC"/>
    <w:rsid w:val="00030EFC"/>
    <w:rsid w:val="000356D2"/>
    <w:rsid w:val="00044871"/>
    <w:rsid w:val="00047B6B"/>
    <w:rsid w:val="000516B6"/>
    <w:rsid w:val="00053230"/>
    <w:rsid w:val="00053461"/>
    <w:rsid w:val="000541F0"/>
    <w:rsid w:val="0006702E"/>
    <w:rsid w:val="00073A01"/>
    <w:rsid w:val="00075E5B"/>
    <w:rsid w:val="000839AC"/>
    <w:rsid w:val="000A06D0"/>
    <w:rsid w:val="000A0851"/>
    <w:rsid w:val="000B7F72"/>
    <w:rsid w:val="000C196E"/>
    <w:rsid w:val="000E5BAF"/>
    <w:rsid w:val="000E7463"/>
    <w:rsid w:val="000F150B"/>
    <w:rsid w:val="000F3974"/>
    <w:rsid w:val="00100ABC"/>
    <w:rsid w:val="001124C1"/>
    <w:rsid w:val="001133AE"/>
    <w:rsid w:val="0011593E"/>
    <w:rsid w:val="001224E6"/>
    <w:rsid w:val="00131685"/>
    <w:rsid w:val="001378B0"/>
    <w:rsid w:val="001429D3"/>
    <w:rsid w:val="001431BF"/>
    <w:rsid w:val="00145516"/>
    <w:rsid w:val="00152134"/>
    <w:rsid w:val="00155883"/>
    <w:rsid w:val="00156A4D"/>
    <w:rsid w:val="00162D6C"/>
    <w:rsid w:val="001775F7"/>
    <w:rsid w:val="001A4608"/>
    <w:rsid w:val="001A5F8B"/>
    <w:rsid w:val="001A77F8"/>
    <w:rsid w:val="001B026F"/>
    <w:rsid w:val="001B0AE7"/>
    <w:rsid w:val="001B20A9"/>
    <w:rsid w:val="001B3A5A"/>
    <w:rsid w:val="001C5DED"/>
    <w:rsid w:val="001D05D2"/>
    <w:rsid w:val="001D77AE"/>
    <w:rsid w:val="001E1D04"/>
    <w:rsid w:val="001E431F"/>
    <w:rsid w:val="001F0FC4"/>
    <w:rsid w:val="001F2CF9"/>
    <w:rsid w:val="001F578E"/>
    <w:rsid w:val="00206CDA"/>
    <w:rsid w:val="00210D8B"/>
    <w:rsid w:val="002155D1"/>
    <w:rsid w:val="00225042"/>
    <w:rsid w:val="00226690"/>
    <w:rsid w:val="0024084C"/>
    <w:rsid w:val="002416F8"/>
    <w:rsid w:val="00251A1F"/>
    <w:rsid w:val="002545FB"/>
    <w:rsid w:val="002555E6"/>
    <w:rsid w:val="0027040A"/>
    <w:rsid w:val="00270C44"/>
    <w:rsid w:val="00271583"/>
    <w:rsid w:val="00281571"/>
    <w:rsid w:val="00282A48"/>
    <w:rsid w:val="0029139D"/>
    <w:rsid w:val="0029222F"/>
    <w:rsid w:val="002A2287"/>
    <w:rsid w:val="002A456B"/>
    <w:rsid w:val="002B2C10"/>
    <w:rsid w:val="002B4558"/>
    <w:rsid w:val="002B643A"/>
    <w:rsid w:val="002B7FB5"/>
    <w:rsid w:val="002D1910"/>
    <w:rsid w:val="002D1A96"/>
    <w:rsid w:val="002E0063"/>
    <w:rsid w:val="002E4393"/>
    <w:rsid w:val="002E454D"/>
    <w:rsid w:val="002E7680"/>
    <w:rsid w:val="002E7DF2"/>
    <w:rsid w:val="002F484D"/>
    <w:rsid w:val="002F5B9A"/>
    <w:rsid w:val="002F63C8"/>
    <w:rsid w:val="002F734F"/>
    <w:rsid w:val="00302B87"/>
    <w:rsid w:val="0031554F"/>
    <w:rsid w:val="00315A61"/>
    <w:rsid w:val="00316D16"/>
    <w:rsid w:val="003263B4"/>
    <w:rsid w:val="00334F28"/>
    <w:rsid w:val="00337B67"/>
    <w:rsid w:val="003404CE"/>
    <w:rsid w:val="0035399F"/>
    <w:rsid w:val="003725F3"/>
    <w:rsid w:val="0037466E"/>
    <w:rsid w:val="00377820"/>
    <w:rsid w:val="00382F94"/>
    <w:rsid w:val="00384E9D"/>
    <w:rsid w:val="003907FE"/>
    <w:rsid w:val="00391354"/>
    <w:rsid w:val="0039180C"/>
    <w:rsid w:val="003A0EDE"/>
    <w:rsid w:val="003A361E"/>
    <w:rsid w:val="003B42EE"/>
    <w:rsid w:val="003C039B"/>
    <w:rsid w:val="003C1F1A"/>
    <w:rsid w:val="003C48DC"/>
    <w:rsid w:val="003C4D5A"/>
    <w:rsid w:val="003D49D7"/>
    <w:rsid w:val="003D6A7B"/>
    <w:rsid w:val="003D700A"/>
    <w:rsid w:val="003E0455"/>
    <w:rsid w:val="003E0662"/>
    <w:rsid w:val="003E1B40"/>
    <w:rsid w:val="003E79D8"/>
    <w:rsid w:val="003F5897"/>
    <w:rsid w:val="00400ACF"/>
    <w:rsid w:val="00412B2C"/>
    <w:rsid w:val="00416AC0"/>
    <w:rsid w:val="004215E0"/>
    <w:rsid w:val="004221B7"/>
    <w:rsid w:val="004229A1"/>
    <w:rsid w:val="00433E81"/>
    <w:rsid w:val="0043531E"/>
    <w:rsid w:val="00435CD3"/>
    <w:rsid w:val="004368B6"/>
    <w:rsid w:val="00451121"/>
    <w:rsid w:val="004515B0"/>
    <w:rsid w:val="004528BA"/>
    <w:rsid w:val="00452BD5"/>
    <w:rsid w:val="00460AB9"/>
    <w:rsid w:val="00461E0E"/>
    <w:rsid w:val="004748C6"/>
    <w:rsid w:val="0048393D"/>
    <w:rsid w:val="00483A31"/>
    <w:rsid w:val="004924DB"/>
    <w:rsid w:val="0049486D"/>
    <w:rsid w:val="004A7D5F"/>
    <w:rsid w:val="004B4C2B"/>
    <w:rsid w:val="004B72BA"/>
    <w:rsid w:val="004C44C1"/>
    <w:rsid w:val="004D14C9"/>
    <w:rsid w:val="004D1714"/>
    <w:rsid w:val="004D6DE4"/>
    <w:rsid w:val="004D7345"/>
    <w:rsid w:val="004E12A2"/>
    <w:rsid w:val="005135BF"/>
    <w:rsid w:val="00515B0A"/>
    <w:rsid w:val="00515B38"/>
    <w:rsid w:val="005162AF"/>
    <w:rsid w:val="00522432"/>
    <w:rsid w:val="00525BF8"/>
    <w:rsid w:val="00527CC9"/>
    <w:rsid w:val="00530302"/>
    <w:rsid w:val="005460EB"/>
    <w:rsid w:val="00551683"/>
    <w:rsid w:val="00554568"/>
    <w:rsid w:val="00557EF9"/>
    <w:rsid w:val="00561A9F"/>
    <w:rsid w:val="00566702"/>
    <w:rsid w:val="00571C19"/>
    <w:rsid w:val="00572732"/>
    <w:rsid w:val="00572A24"/>
    <w:rsid w:val="00583141"/>
    <w:rsid w:val="00586D1D"/>
    <w:rsid w:val="005900E3"/>
    <w:rsid w:val="0059570A"/>
    <w:rsid w:val="005A3BE7"/>
    <w:rsid w:val="005A4CBE"/>
    <w:rsid w:val="005B2D6C"/>
    <w:rsid w:val="005C0EB8"/>
    <w:rsid w:val="005D133A"/>
    <w:rsid w:val="005D2F56"/>
    <w:rsid w:val="005E47DE"/>
    <w:rsid w:val="006036A1"/>
    <w:rsid w:val="00605F49"/>
    <w:rsid w:val="006071F6"/>
    <w:rsid w:val="006101CD"/>
    <w:rsid w:val="006207BD"/>
    <w:rsid w:val="00620C75"/>
    <w:rsid w:val="00625308"/>
    <w:rsid w:val="00626021"/>
    <w:rsid w:val="0062603C"/>
    <w:rsid w:val="00632198"/>
    <w:rsid w:val="006334C1"/>
    <w:rsid w:val="00641A87"/>
    <w:rsid w:val="006443F0"/>
    <w:rsid w:val="00647F9B"/>
    <w:rsid w:val="00653935"/>
    <w:rsid w:val="0066190F"/>
    <w:rsid w:val="0066344A"/>
    <w:rsid w:val="00665DA3"/>
    <w:rsid w:val="00667316"/>
    <w:rsid w:val="00670286"/>
    <w:rsid w:val="0067339F"/>
    <w:rsid w:val="00684F83"/>
    <w:rsid w:val="00694FBC"/>
    <w:rsid w:val="006956B0"/>
    <w:rsid w:val="00695C7E"/>
    <w:rsid w:val="00695FD3"/>
    <w:rsid w:val="006967FF"/>
    <w:rsid w:val="006A6EAE"/>
    <w:rsid w:val="006A78AD"/>
    <w:rsid w:val="006A7EBC"/>
    <w:rsid w:val="006B1756"/>
    <w:rsid w:val="006B4F3D"/>
    <w:rsid w:val="006B55FB"/>
    <w:rsid w:val="006C0A74"/>
    <w:rsid w:val="006C1E8B"/>
    <w:rsid w:val="006C1FBE"/>
    <w:rsid w:val="006D4A54"/>
    <w:rsid w:val="006D564C"/>
    <w:rsid w:val="006D737F"/>
    <w:rsid w:val="006E104D"/>
    <w:rsid w:val="006E178D"/>
    <w:rsid w:val="006E3A91"/>
    <w:rsid w:val="0071406A"/>
    <w:rsid w:val="007208CB"/>
    <w:rsid w:val="00720FFC"/>
    <w:rsid w:val="0072108C"/>
    <w:rsid w:val="007248FC"/>
    <w:rsid w:val="00724C90"/>
    <w:rsid w:val="00744A3B"/>
    <w:rsid w:val="007451E0"/>
    <w:rsid w:val="007500E1"/>
    <w:rsid w:val="0075409B"/>
    <w:rsid w:val="00763833"/>
    <w:rsid w:val="00767D2E"/>
    <w:rsid w:val="00772DE6"/>
    <w:rsid w:val="00786890"/>
    <w:rsid w:val="00790306"/>
    <w:rsid w:val="00797983"/>
    <w:rsid w:val="007A0F0F"/>
    <w:rsid w:val="007A6472"/>
    <w:rsid w:val="007B0B9E"/>
    <w:rsid w:val="007B3F88"/>
    <w:rsid w:val="007B5BEF"/>
    <w:rsid w:val="007B606D"/>
    <w:rsid w:val="007C1127"/>
    <w:rsid w:val="007C2260"/>
    <w:rsid w:val="007C6D56"/>
    <w:rsid w:val="007C71D6"/>
    <w:rsid w:val="007C7C5D"/>
    <w:rsid w:val="007E1073"/>
    <w:rsid w:val="007E38E2"/>
    <w:rsid w:val="007F1DF8"/>
    <w:rsid w:val="007F5316"/>
    <w:rsid w:val="007F6189"/>
    <w:rsid w:val="008029B5"/>
    <w:rsid w:val="00805859"/>
    <w:rsid w:val="00806662"/>
    <w:rsid w:val="00806698"/>
    <w:rsid w:val="00807895"/>
    <w:rsid w:val="0081091C"/>
    <w:rsid w:val="008153C9"/>
    <w:rsid w:val="00815E22"/>
    <w:rsid w:val="008201F6"/>
    <w:rsid w:val="0082568C"/>
    <w:rsid w:val="00827BA1"/>
    <w:rsid w:val="00832AD8"/>
    <w:rsid w:val="00835C59"/>
    <w:rsid w:val="008418AD"/>
    <w:rsid w:val="008432A9"/>
    <w:rsid w:val="00844F5A"/>
    <w:rsid w:val="0084568B"/>
    <w:rsid w:val="00851A13"/>
    <w:rsid w:val="00854DB9"/>
    <w:rsid w:val="00866E86"/>
    <w:rsid w:val="00873873"/>
    <w:rsid w:val="00873F22"/>
    <w:rsid w:val="00883655"/>
    <w:rsid w:val="0088565D"/>
    <w:rsid w:val="008932CD"/>
    <w:rsid w:val="00894F26"/>
    <w:rsid w:val="008A1968"/>
    <w:rsid w:val="008A7660"/>
    <w:rsid w:val="008A7828"/>
    <w:rsid w:val="008B3EA6"/>
    <w:rsid w:val="008B5504"/>
    <w:rsid w:val="008B7063"/>
    <w:rsid w:val="008C0415"/>
    <w:rsid w:val="008C506C"/>
    <w:rsid w:val="008C76B9"/>
    <w:rsid w:val="008D25DA"/>
    <w:rsid w:val="008E53A3"/>
    <w:rsid w:val="008E6D84"/>
    <w:rsid w:val="008F48E5"/>
    <w:rsid w:val="009012DE"/>
    <w:rsid w:val="00912349"/>
    <w:rsid w:val="009134AA"/>
    <w:rsid w:val="00916751"/>
    <w:rsid w:val="00941A95"/>
    <w:rsid w:val="00944A75"/>
    <w:rsid w:val="00947A19"/>
    <w:rsid w:val="00953C4B"/>
    <w:rsid w:val="00962E97"/>
    <w:rsid w:val="0096598C"/>
    <w:rsid w:val="009711A7"/>
    <w:rsid w:val="009711AB"/>
    <w:rsid w:val="00975F7A"/>
    <w:rsid w:val="00977F93"/>
    <w:rsid w:val="00981B8B"/>
    <w:rsid w:val="00981F7D"/>
    <w:rsid w:val="009844F8"/>
    <w:rsid w:val="00987137"/>
    <w:rsid w:val="009A0002"/>
    <w:rsid w:val="009A3095"/>
    <w:rsid w:val="009A6923"/>
    <w:rsid w:val="009A7A9F"/>
    <w:rsid w:val="009B3690"/>
    <w:rsid w:val="009C1E59"/>
    <w:rsid w:val="009D4F7B"/>
    <w:rsid w:val="009F4086"/>
    <w:rsid w:val="009F7486"/>
    <w:rsid w:val="009F7CED"/>
    <w:rsid w:val="00A220C6"/>
    <w:rsid w:val="00A22960"/>
    <w:rsid w:val="00A26E85"/>
    <w:rsid w:val="00A26EE9"/>
    <w:rsid w:val="00A30369"/>
    <w:rsid w:val="00A34185"/>
    <w:rsid w:val="00A45C1A"/>
    <w:rsid w:val="00A46F3F"/>
    <w:rsid w:val="00A520BE"/>
    <w:rsid w:val="00A56CF7"/>
    <w:rsid w:val="00A57BB7"/>
    <w:rsid w:val="00A71939"/>
    <w:rsid w:val="00A82609"/>
    <w:rsid w:val="00A83FC2"/>
    <w:rsid w:val="00A8476C"/>
    <w:rsid w:val="00A90FF5"/>
    <w:rsid w:val="00AA2D75"/>
    <w:rsid w:val="00AB719E"/>
    <w:rsid w:val="00AC3F24"/>
    <w:rsid w:val="00AC442F"/>
    <w:rsid w:val="00AC551C"/>
    <w:rsid w:val="00AC7A86"/>
    <w:rsid w:val="00AD2690"/>
    <w:rsid w:val="00AD5CCC"/>
    <w:rsid w:val="00AE24A0"/>
    <w:rsid w:val="00AE5D8B"/>
    <w:rsid w:val="00AE7AA4"/>
    <w:rsid w:val="00AE7AE9"/>
    <w:rsid w:val="00AF1832"/>
    <w:rsid w:val="00B0573E"/>
    <w:rsid w:val="00B06AF6"/>
    <w:rsid w:val="00B147EC"/>
    <w:rsid w:val="00B14E3D"/>
    <w:rsid w:val="00B24180"/>
    <w:rsid w:val="00B261F8"/>
    <w:rsid w:val="00B36608"/>
    <w:rsid w:val="00B36FE1"/>
    <w:rsid w:val="00B5165D"/>
    <w:rsid w:val="00B53E34"/>
    <w:rsid w:val="00B54B1A"/>
    <w:rsid w:val="00B563F9"/>
    <w:rsid w:val="00B56445"/>
    <w:rsid w:val="00B5669A"/>
    <w:rsid w:val="00B62031"/>
    <w:rsid w:val="00B74D69"/>
    <w:rsid w:val="00B82EB5"/>
    <w:rsid w:val="00B96600"/>
    <w:rsid w:val="00BA4430"/>
    <w:rsid w:val="00BA4611"/>
    <w:rsid w:val="00BB05EE"/>
    <w:rsid w:val="00BB0E6A"/>
    <w:rsid w:val="00BB7F4D"/>
    <w:rsid w:val="00BC12C3"/>
    <w:rsid w:val="00BD631C"/>
    <w:rsid w:val="00BE15E7"/>
    <w:rsid w:val="00BE3373"/>
    <w:rsid w:val="00BE511D"/>
    <w:rsid w:val="00BE7EFE"/>
    <w:rsid w:val="00BF2B48"/>
    <w:rsid w:val="00BF5685"/>
    <w:rsid w:val="00BF6487"/>
    <w:rsid w:val="00C012C4"/>
    <w:rsid w:val="00C02535"/>
    <w:rsid w:val="00C0595A"/>
    <w:rsid w:val="00C1029B"/>
    <w:rsid w:val="00C1411E"/>
    <w:rsid w:val="00C17903"/>
    <w:rsid w:val="00C22D54"/>
    <w:rsid w:val="00C3203B"/>
    <w:rsid w:val="00C41240"/>
    <w:rsid w:val="00C4487D"/>
    <w:rsid w:val="00C46054"/>
    <w:rsid w:val="00C51D61"/>
    <w:rsid w:val="00C63C05"/>
    <w:rsid w:val="00C65680"/>
    <w:rsid w:val="00C67BFD"/>
    <w:rsid w:val="00C73871"/>
    <w:rsid w:val="00C73F66"/>
    <w:rsid w:val="00C77956"/>
    <w:rsid w:val="00C9240D"/>
    <w:rsid w:val="00C93268"/>
    <w:rsid w:val="00C965C4"/>
    <w:rsid w:val="00CA2B3B"/>
    <w:rsid w:val="00CA31FA"/>
    <w:rsid w:val="00CA4581"/>
    <w:rsid w:val="00CA7B31"/>
    <w:rsid w:val="00CB0059"/>
    <w:rsid w:val="00CC6044"/>
    <w:rsid w:val="00CE13FD"/>
    <w:rsid w:val="00CE5FA7"/>
    <w:rsid w:val="00CF6BBD"/>
    <w:rsid w:val="00D01F71"/>
    <w:rsid w:val="00D020F4"/>
    <w:rsid w:val="00D06A90"/>
    <w:rsid w:val="00D12046"/>
    <w:rsid w:val="00D14B1E"/>
    <w:rsid w:val="00D156A7"/>
    <w:rsid w:val="00D17DF2"/>
    <w:rsid w:val="00D24A18"/>
    <w:rsid w:val="00D250B0"/>
    <w:rsid w:val="00D25213"/>
    <w:rsid w:val="00D269DA"/>
    <w:rsid w:val="00D30624"/>
    <w:rsid w:val="00D31F42"/>
    <w:rsid w:val="00D37103"/>
    <w:rsid w:val="00D405FD"/>
    <w:rsid w:val="00D433F8"/>
    <w:rsid w:val="00D43A5F"/>
    <w:rsid w:val="00D47732"/>
    <w:rsid w:val="00D5003F"/>
    <w:rsid w:val="00D502D3"/>
    <w:rsid w:val="00D602EE"/>
    <w:rsid w:val="00D6102C"/>
    <w:rsid w:val="00D627B2"/>
    <w:rsid w:val="00D65EE4"/>
    <w:rsid w:val="00D7056B"/>
    <w:rsid w:val="00D71236"/>
    <w:rsid w:val="00D8648B"/>
    <w:rsid w:val="00D87C73"/>
    <w:rsid w:val="00D92918"/>
    <w:rsid w:val="00D92EEB"/>
    <w:rsid w:val="00D969FA"/>
    <w:rsid w:val="00DA3C6D"/>
    <w:rsid w:val="00DB4B9B"/>
    <w:rsid w:val="00DC2F56"/>
    <w:rsid w:val="00DC78AB"/>
    <w:rsid w:val="00DD2D9E"/>
    <w:rsid w:val="00DD6319"/>
    <w:rsid w:val="00DE45E2"/>
    <w:rsid w:val="00DE55AD"/>
    <w:rsid w:val="00DE6837"/>
    <w:rsid w:val="00DF58D6"/>
    <w:rsid w:val="00DF74C8"/>
    <w:rsid w:val="00E200FA"/>
    <w:rsid w:val="00E30F85"/>
    <w:rsid w:val="00E344E4"/>
    <w:rsid w:val="00E36DE9"/>
    <w:rsid w:val="00E41DDC"/>
    <w:rsid w:val="00E44B20"/>
    <w:rsid w:val="00E659D1"/>
    <w:rsid w:val="00E660B1"/>
    <w:rsid w:val="00E71499"/>
    <w:rsid w:val="00E80A35"/>
    <w:rsid w:val="00E86258"/>
    <w:rsid w:val="00E95AD3"/>
    <w:rsid w:val="00E96BF9"/>
    <w:rsid w:val="00EA03DA"/>
    <w:rsid w:val="00EA2954"/>
    <w:rsid w:val="00EA6146"/>
    <w:rsid w:val="00EA63EF"/>
    <w:rsid w:val="00EC0DFE"/>
    <w:rsid w:val="00EC5A3E"/>
    <w:rsid w:val="00EC5F9D"/>
    <w:rsid w:val="00EE79E1"/>
    <w:rsid w:val="00EF7382"/>
    <w:rsid w:val="00F00F19"/>
    <w:rsid w:val="00F03653"/>
    <w:rsid w:val="00F06277"/>
    <w:rsid w:val="00F201BB"/>
    <w:rsid w:val="00F245CA"/>
    <w:rsid w:val="00F24777"/>
    <w:rsid w:val="00F25B71"/>
    <w:rsid w:val="00F3008C"/>
    <w:rsid w:val="00F45E47"/>
    <w:rsid w:val="00F52B3E"/>
    <w:rsid w:val="00F54215"/>
    <w:rsid w:val="00F55126"/>
    <w:rsid w:val="00F701F7"/>
    <w:rsid w:val="00F7219F"/>
    <w:rsid w:val="00F72DBF"/>
    <w:rsid w:val="00F820FE"/>
    <w:rsid w:val="00F86C2D"/>
    <w:rsid w:val="00F87801"/>
    <w:rsid w:val="00F92ACC"/>
    <w:rsid w:val="00FA18D9"/>
    <w:rsid w:val="00FA31E4"/>
    <w:rsid w:val="00FA5278"/>
    <w:rsid w:val="00FA5AEF"/>
    <w:rsid w:val="00FB4781"/>
    <w:rsid w:val="00FB71E1"/>
    <w:rsid w:val="00FB7907"/>
    <w:rsid w:val="00FB7F28"/>
    <w:rsid w:val="00FC746C"/>
    <w:rsid w:val="00FE20EC"/>
    <w:rsid w:val="00FE4E56"/>
    <w:rsid w:val="00FE7FCA"/>
    <w:rsid w:val="00FF0FEC"/>
    <w:rsid w:val="00FF3D6F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B1104D"/>
  <w15:docId w15:val="{806B14BA-1C70-4721-919F-3A2329EB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FE"/>
  </w:style>
  <w:style w:type="paragraph" w:styleId="Ttulo1">
    <w:name w:val="heading 1"/>
    <w:basedOn w:val="Normal"/>
    <w:next w:val="Normal"/>
    <w:link w:val="Ttulo1Car"/>
    <w:uiPriority w:val="9"/>
    <w:qFormat/>
    <w:rsid w:val="000172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72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72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qFormat/>
    <w:rsid w:val="00C9326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96E"/>
  </w:style>
  <w:style w:type="paragraph" w:styleId="Piedepgina">
    <w:name w:val="footer"/>
    <w:basedOn w:val="Normal"/>
    <w:link w:val="PiedepginaCar"/>
    <w:unhideWhenUsed/>
    <w:rsid w:val="000C1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C196E"/>
  </w:style>
  <w:style w:type="paragraph" w:styleId="Textodeglobo">
    <w:name w:val="Balloon Text"/>
    <w:basedOn w:val="Normal"/>
    <w:link w:val="TextodegloboCar"/>
    <w:uiPriority w:val="99"/>
    <w:semiHidden/>
    <w:unhideWhenUsed/>
    <w:rsid w:val="000C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9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2046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C93268"/>
    <w:rPr>
      <w:rFonts w:ascii="Arial" w:eastAsia="Times New Roman" w:hAnsi="Arial" w:cs="Arial"/>
      <w:b/>
      <w:bCs/>
      <w:sz w:val="30"/>
      <w:szCs w:val="3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56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56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568B"/>
    <w:rPr>
      <w:vertAlign w:val="superscript"/>
    </w:rPr>
  </w:style>
  <w:style w:type="paragraph" w:customStyle="1" w:styleId="Default">
    <w:name w:val="Default"/>
    <w:rsid w:val="00DC2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172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72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72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9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47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8D7A-F30E-4BA6-8476-852DC7B0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Angie Mirella Francisco Velasquez</cp:lastModifiedBy>
  <cp:revision>2</cp:revision>
  <cp:lastPrinted>2019-05-07T15:39:00Z</cp:lastPrinted>
  <dcterms:created xsi:type="dcterms:W3CDTF">2020-12-04T13:49:00Z</dcterms:created>
  <dcterms:modified xsi:type="dcterms:W3CDTF">2020-12-04T13:49:00Z</dcterms:modified>
</cp:coreProperties>
</file>