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6348F" w14:textId="77777777" w:rsidR="0001321F" w:rsidRDefault="0001321F" w:rsidP="001664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que suscribe la presente acta, en calidad de Director / Representante de la ____________________________________________________________________________ ubicado en la dirección: _________________________________________________________,  CCPP ________________________________, distrito _____:_________________________, provincia ______________________________, departamento __________________________</w:t>
      </w:r>
    </w:p>
    <w:p w14:paraId="5B2B3FF1" w14:textId="77777777" w:rsidR="0001321F" w:rsidRDefault="0001321F" w:rsidP="001664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 que la infraestructura de la institución se encuentra apta para ser utilizada como local de votación en el proceso electoral “Elecciones Generales 2021”.</w:t>
      </w:r>
    </w:p>
    <w:p w14:paraId="2540F345" w14:textId="77777777" w:rsidR="003F6454" w:rsidRPr="006B2662" w:rsidRDefault="003F6454" w:rsidP="00166477">
      <w:pPr>
        <w:spacing w:line="360" w:lineRule="auto"/>
        <w:jc w:val="both"/>
        <w:rPr>
          <w:rFonts w:ascii="Arial" w:hAnsi="Arial" w:cs="Arial"/>
          <w:sz w:val="12"/>
          <w:szCs w:val="20"/>
        </w:rPr>
      </w:pPr>
    </w:p>
    <w:p w14:paraId="47C15510" w14:textId="77777777" w:rsidR="003F6454" w:rsidRPr="006B2662" w:rsidRDefault="0001321F" w:rsidP="001664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el proceso electoral de Elecciones Generales 2021 se autoriza el uso del local para:</w:t>
      </w:r>
    </w:p>
    <w:p w14:paraId="5EE92D17" w14:textId="77777777" w:rsidR="00441B13" w:rsidRPr="006B2662" w:rsidRDefault="003F6454" w:rsidP="00441B13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2662">
        <w:rPr>
          <w:rFonts w:ascii="Arial" w:hAnsi="Arial" w:cs="Arial"/>
          <w:b/>
          <w:sz w:val="20"/>
          <w:szCs w:val="20"/>
        </w:rPr>
        <w:t>Jornada de capacitación</w:t>
      </w:r>
      <w:r w:rsidRPr="006B2662">
        <w:rPr>
          <w:rFonts w:ascii="Arial" w:hAnsi="Arial" w:cs="Arial"/>
          <w:sz w:val="20"/>
          <w:szCs w:val="20"/>
        </w:rPr>
        <w:t xml:space="preserve"> </w:t>
      </w:r>
      <w:r w:rsidR="004C718B" w:rsidRPr="006B2662">
        <w:rPr>
          <w:rFonts w:ascii="Arial" w:hAnsi="Arial" w:cs="Arial"/>
          <w:sz w:val="20"/>
          <w:szCs w:val="20"/>
        </w:rPr>
        <w:t>para</w:t>
      </w:r>
      <w:r w:rsidRPr="006B2662">
        <w:rPr>
          <w:rFonts w:ascii="Arial" w:hAnsi="Arial" w:cs="Arial"/>
          <w:sz w:val="20"/>
          <w:szCs w:val="20"/>
        </w:rPr>
        <w:t xml:space="preserve"> los actores electorales</w:t>
      </w:r>
      <w:r w:rsidR="004C718B" w:rsidRPr="006B2662">
        <w:rPr>
          <w:rFonts w:ascii="Arial" w:hAnsi="Arial" w:cs="Arial"/>
          <w:sz w:val="20"/>
          <w:szCs w:val="20"/>
        </w:rPr>
        <w:t>,</w:t>
      </w:r>
      <w:r w:rsidRPr="006B2662">
        <w:rPr>
          <w:rFonts w:ascii="Arial" w:hAnsi="Arial" w:cs="Arial"/>
          <w:sz w:val="20"/>
          <w:szCs w:val="20"/>
        </w:rPr>
        <w:t xml:space="preserve"> los días </w:t>
      </w:r>
      <w:r w:rsidR="0001321F">
        <w:rPr>
          <w:rFonts w:ascii="Arial" w:hAnsi="Arial" w:cs="Arial"/>
          <w:sz w:val="20"/>
          <w:szCs w:val="20"/>
        </w:rPr>
        <w:t>28 de marzo y 4 de abril del año 2021.</w:t>
      </w:r>
    </w:p>
    <w:p w14:paraId="3273A2DF" w14:textId="77777777" w:rsidR="007214B9" w:rsidRDefault="003F6454" w:rsidP="002A400D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2662">
        <w:rPr>
          <w:rFonts w:ascii="Arial" w:hAnsi="Arial" w:cs="Arial"/>
          <w:b/>
          <w:sz w:val="20"/>
          <w:szCs w:val="20"/>
        </w:rPr>
        <w:t>Jornada Electoral</w:t>
      </w:r>
      <w:r w:rsidR="007214B9">
        <w:rPr>
          <w:rFonts w:ascii="Arial" w:hAnsi="Arial" w:cs="Arial"/>
          <w:sz w:val="20"/>
          <w:szCs w:val="20"/>
        </w:rPr>
        <w:t xml:space="preserve"> del 9 de abril al 12 de abril del año 2021.</w:t>
      </w:r>
    </w:p>
    <w:p w14:paraId="193C24D9" w14:textId="77777777" w:rsidR="003F6454" w:rsidRPr="006B2662" w:rsidRDefault="00166477" w:rsidP="002A400D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B2662">
        <w:rPr>
          <w:rFonts w:ascii="Arial" w:hAnsi="Arial" w:cs="Arial"/>
          <w:sz w:val="18"/>
          <w:szCs w:val="20"/>
        </w:rPr>
        <w:t>(</w:t>
      </w:r>
      <w:r w:rsidRPr="006B2662">
        <w:rPr>
          <w:rFonts w:ascii="Arial" w:hAnsi="Arial" w:cs="Arial"/>
          <w:bCs/>
          <w:sz w:val="18"/>
          <w:szCs w:val="20"/>
        </w:rPr>
        <w:t xml:space="preserve">Desde 48 horas antes de la Jornada Electoral, con la finalidad de efectuar la señalización y el </w:t>
      </w:r>
      <w:r w:rsidR="00704E39" w:rsidRPr="006B2662">
        <w:rPr>
          <w:rFonts w:ascii="Arial" w:hAnsi="Arial" w:cs="Arial"/>
          <w:bCs/>
          <w:sz w:val="18"/>
          <w:szCs w:val="20"/>
        </w:rPr>
        <w:t>a</w:t>
      </w:r>
      <w:r w:rsidRPr="006B2662">
        <w:rPr>
          <w:rFonts w:ascii="Arial" w:hAnsi="Arial" w:cs="Arial"/>
          <w:bCs/>
          <w:sz w:val="18"/>
          <w:szCs w:val="20"/>
        </w:rPr>
        <w:t>condicionamiento respectivo)</w:t>
      </w:r>
    </w:p>
    <w:p w14:paraId="335E5886" w14:textId="77777777" w:rsidR="007214B9" w:rsidRDefault="007214B9" w:rsidP="007214B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76CF4A" w14:textId="77777777" w:rsidR="007214B9" w:rsidRPr="006B2662" w:rsidRDefault="007214B9" w:rsidP="007214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el proceso electoral de las “Elecciones Generales 2021, se autoriza el uso de un </w:t>
      </w:r>
      <w:r w:rsidRPr="006B2662">
        <w:rPr>
          <w:rFonts w:ascii="Arial" w:hAnsi="Arial" w:cs="Arial"/>
          <w:sz w:val="20"/>
          <w:szCs w:val="20"/>
        </w:rPr>
        <w:t>total de _________ ambientes</w:t>
      </w:r>
      <w:r>
        <w:rPr>
          <w:rFonts w:ascii="Arial" w:hAnsi="Arial" w:cs="Arial"/>
          <w:sz w:val="20"/>
          <w:szCs w:val="20"/>
        </w:rPr>
        <w:t xml:space="preserve"> / aulas</w:t>
      </w:r>
      <w:r w:rsidRPr="006B2662">
        <w:rPr>
          <w:rFonts w:ascii="Arial" w:hAnsi="Arial" w:cs="Arial"/>
          <w:sz w:val="20"/>
          <w:szCs w:val="20"/>
        </w:rPr>
        <w:t>.</w:t>
      </w:r>
    </w:p>
    <w:p w14:paraId="79FB3613" w14:textId="77777777" w:rsidR="002A400D" w:rsidRPr="006B2662" w:rsidRDefault="002A400D" w:rsidP="0016647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5568232" w14:textId="77777777" w:rsidR="00495CE9" w:rsidRPr="006B2662" w:rsidRDefault="005F6B09" w:rsidP="001664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2662">
        <w:rPr>
          <w:rFonts w:ascii="Arial" w:hAnsi="Arial" w:cs="Arial"/>
          <w:sz w:val="20"/>
          <w:szCs w:val="20"/>
        </w:rPr>
        <w:t>En la eventualidad de tener</w:t>
      </w:r>
      <w:r w:rsidR="0041665B" w:rsidRPr="006B2662">
        <w:rPr>
          <w:rFonts w:ascii="Arial" w:hAnsi="Arial" w:cs="Arial"/>
          <w:sz w:val="20"/>
          <w:szCs w:val="20"/>
        </w:rPr>
        <w:t xml:space="preserve"> que realizar</w:t>
      </w:r>
      <w:r w:rsidRPr="006B2662">
        <w:rPr>
          <w:rFonts w:ascii="Arial" w:hAnsi="Arial" w:cs="Arial"/>
          <w:sz w:val="20"/>
          <w:szCs w:val="20"/>
        </w:rPr>
        <w:t>se</w:t>
      </w:r>
      <w:r w:rsidR="007214B9">
        <w:rPr>
          <w:rFonts w:ascii="Arial" w:hAnsi="Arial" w:cs="Arial"/>
          <w:sz w:val="20"/>
          <w:szCs w:val="20"/>
        </w:rPr>
        <w:t xml:space="preserve"> un proceso electoral de “Segunda Elección Presidencial 2021”</w:t>
      </w:r>
      <w:r w:rsidR="0041665B" w:rsidRPr="006B2662">
        <w:rPr>
          <w:rFonts w:ascii="Arial" w:hAnsi="Arial" w:cs="Arial"/>
          <w:sz w:val="20"/>
          <w:szCs w:val="20"/>
        </w:rPr>
        <w:t xml:space="preserve">, también se </w:t>
      </w:r>
      <w:r w:rsidR="007214B9">
        <w:rPr>
          <w:rFonts w:ascii="Arial" w:hAnsi="Arial" w:cs="Arial"/>
          <w:sz w:val="20"/>
          <w:szCs w:val="20"/>
        </w:rPr>
        <w:t xml:space="preserve">pone a </w:t>
      </w:r>
      <w:r w:rsidR="0041665B" w:rsidRPr="006B2662">
        <w:rPr>
          <w:rFonts w:ascii="Arial" w:hAnsi="Arial" w:cs="Arial"/>
          <w:sz w:val="20"/>
          <w:szCs w:val="20"/>
        </w:rPr>
        <w:t>disposición</w:t>
      </w:r>
      <w:r w:rsidR="00083C55" w:rsidRPr="006B2662">
        <w:rPr>
          <w:rFonts w:ascii="Arial" w:hAnsi="Arial" w:cs="Arial"/>
          <w:sz w:val="20"/>
          <w:szCs w:val="20"/>
        </w:rPr>
        <w:t xml:space="preserve"> las instalaciones de esta institución, </w:t>
      </w:r>
      <w:r w:rsidR="007214B9">
        <w:rPr>
          <w:rFonts w:ascii="Arial" w:hAnsi="Arial" w:cs="Arial"/>
          <w:sz w:val="20"/>
          <w:szCs w:val="20"/>
        </w:rPr>
        <w:t>para las Jornadas de Capacitación y Jornada Electoral</w:t>
      </w:r>
      <w:r w:rsidR="00083C55" w:rsidRPr="006B2662">
        <w:rPr>
          <w:rFonts w:ascii="Arial" w:hAnsi="Arial" w:cs="Arial"/>
          <w:sz w:val="20"/>
          <w:szCs w:val="20"/>
        </w:rPr>
        <w:t>.</w:t>
      </w:r>
    </w:p>
    <w:p w14:paraId="52CD856A" w14:textId="77777777" w:rsidR="007214B9" w:rsidRDefault="007214B9" w:rsidP="003F6454">
      <w:pPr>
        <w:rPr>
          <w:rFonts w:ascii="Arial" w:hAnsi="Arial" w:cs="Arial"/>
          <w:sz w:val="18"/>
          <w:szCs w:val="18"/>
          <w:lang w:val="es-PE"/>
        </w:rPr>
      </w:pPr>
    </w:p>
    <w:p w14:paraId="318417C3" w14:textId="77777777" w:rsidR="007214B9" w:rsidRDefault="007214B9" w:rsidP="003F6454">
      <w:pPr>
        <w:rPr>
          <w:rFonts w:ascii="Arial" w:hAnsi="Arial" w:cs="Arial"/>
          <w:sz w:val="18"/>
          <w:szCs w:val="18"/>
          <w:lang w:val="es-PE"/>
        </w:rPr>
      </w:pPr>
    </w:p>
    <w:p w14:paraId="33906F07" w14:textId="77777777" w:rsidR="007214B9" w:rsidRDefault="007214B9" w:rsidP="003F6454">
      <w:pPr>
        <w:rPr>
          <w:rFonts w:ascii="Arial" w:hAnsi="Arial" w:cs="Arial"/>
          <w:sz w:val="18"/>
          <w:szCs w:val="18"/>
          <w:lang w:val="es-PE"/>
        </w:rPr>
      </w:pPr>
    </w:p>
    <w:p w14:paraId="47003B8E" w14:textId="77777777" w:rsidR="007214B9" w:rsidRDefault="007214B9" w:rsidP="003F6454">
      <w:pPr>
        <w:rPr>
          <w:rFonts w:ascii="Arial" w:hAnsi="Arial" w:cs="Arial"/>
          <w:sz w:val="18"/>
          <w:szCs w:val="18"/>
          <w:lang w:val="es-PE"/>
        </w:rPr>
      </w:pPr>
    </w:p>
    <w:p w14:paraId="6EF99285" w14:textId="77777777" w:rsidR="007214B9" w:rsidRPr="006B2662" w:rsidRDefault="007214B9" w:rsidP="003F6454">
      <w:pPr>
        <w:rPr>
          <w:rFonts w:ascii="Arial" w:hAnsi="Arial" w:cs="Arial"/>
          <w:sz w:val="18"/>
          <w:szCs w:val="18"/>
          <w:lang w:val="es-PE"/>
        </w:rPr>
      </w:pPr>
    </w:p>
    <w:p w14:paraId="7776F3A5" w14:textId="77777777" w:rsidR="007505C8" w:rsidRPr="006B2662" w:rsidRDefault="007505C8" w:rsidP="003F6454">
      <w:pPr>
        <w:rPr>
          <w:rFonts w:ascii="Arial" w:hAnsi="Arial" w:cs="Arial"/>
          <w:sz w:val="18"/>
          <w:szCs w:val="18"/>
          <w:lang w:val="es-PE"/>
        </w:rPr>
      </w:pPr>
    </w:p>
    <w:tbl>
      <w:tblPr>
        <w:tblW w:w="91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408"/>
        <w:gridCol w:w="745"/>
        <w:gridCol w:w="891"/>
        <w:gridCol w:w="3262"/>
      </w:tblGrid>
      <w:tr w:rsidR="003F6454" w:rsidRPr="006B2662" w14:paraId="330475E6" w14:textId="77777777" w:rsidTr="007214B9">
        <w:trPr>
          <w:cantSplit/>
          <w:trHeight w:val="510"/>
          <w:jc w:val="center"/>
        </w:trPr>
        <w:tc>
          <w:tcPr>
            <w:tcW w:w="4297" w:type="dxa"/>
            <w:gridSpan w:val="2"/>
            <w:tcBorders>
              <w:left w:val="nil"/>
              <w:bottom w:val="nil"/>
              <w:right w:val="nil"/>
            </w:tcBorders>
          </w:tcPr>
          <w:p w14:paraId="296E008C" w14:textId="77777777" w:rsidR="003F6454" w:rsidRPr="006B2662" w:rsidRDefault="003F6454" w:rsidP="007214B9">
            <w:pPr>
              <w:pStyle w:val="Ttulo3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45" w:type="dxa"/>
          </w:tcPr>
          <w:p w14:paraId="7C17BB38" w14:textId="77777777" w:rsidR="003F6454" w:rsidRPr="006B2662" w:rsidRDefault="003F6454">
            <w:pPr>
              <w:pStyle w:val="Ttulo3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7654AC" w14:textId="77777777" w:rsidR="003F6454" w:rsidRPr="006B2662" w:rsidRDefault="003F6454">
            <w:pPr>
              <w:pStyle w:val="Ttulo3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6B2662">
              <w:rPr>
                <w:rFonts w:cs="Arial"/>
                <w:sz w:val="18"/>
                <w:szCs w:val="18"/>
              </w:rPr>
              <w:t>Firma y sello</w:t>
            </w:r>
          </w:p>
          <w:p w14:paraId="179B11BE" w14:textId="77777777" w:rsidR="003F6454" w:rsidRPr="006B2662" w:rsidRDefault="003F6454" w:rsidP="00A96FCC">
            <w:pPr>
              <w:pStyle w:val="Ttulo3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6B2662">
              <w:rPr>
                <w:rFonts w:cs="Arial"/>
                <w:sz w:val="18"/>
                <w:szCs w:val="18"/>
              </w:rPr>
              <w:t xml:space="preserve">Representante de la Institución </w:t>
            </w:r>
          </w:p>
        </w:tc>
      </w:tr>
      <w:tr w:rsidR="003F6454" w:rsidRPr="006B2662" w14:paraId="67304048" w14:textId="77777777" w:rsidTr="007214B9">
        <w:trPr>
          <w:cantSplit/>
          <w:trHeight w:val="510"/>
          <w:jc w:val="center"/>
        </w:trPr>
        <w:tc>
          <w:tcPr>
            <w:tcW w:w="889" w:type="dxa"/>
            <w:vAlign w:val="center"/>
          </w:tcPr>
          <w:p w14:paraId="4D2BC428" w14:textId="77777777" w:rsidR="003F6454" w:rsidRPr="006B2662" w:rsidRDefault="003F6454">
            <w:pPr>
              <w:pStyle w:val="Ttulo3"/>
              <w:spacing w:before="0" w:after="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nil"/>
              <w:left w:val="nil"/>
              <w:right w:val="nil"/>
            </w:tcBorders>
            <w:vAlign w:val="center"/>
          </w:tcPr>
          <w:p w14:paraId="231116F0" w14:textId="77777777" w:rsidR="003F6454" w:rsidRPr="006B2662" w:rsidRDefault="003F6454" w:rsidP="00800FCB">
            <w:pPr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745" w:type="dxa"/>
            <w:vAlign w:val="center"/>
          </w:tcPr>
          <w:p w14:paraId="61A9B7F2" w14:textId="77777777" w:rsidR="003F6454" w:rsidRPr="006B2662" w:rsidRDefault="003F6454">
            <w:pPr>
              <w:pStyle w:val="Ttulo3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  <w:hideMark/>
          </w:tcPr>
          <w:p w14:paraId="4702B90C" w14:textId="77777777" w:rsidR="003F6454" w:rsidRPr="006B2662" w:rsidRDefault="003F6454">
            <w:pPr>
              <w:pStyle w:val="Ttulo3"/>
              <w:spacing w:before="0" w:after="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6B2662">
              <w:rPr>
                <w:rFonts w:cs="Arial"/>
                <w:b w:val="0"/>
                <w:sz w:val="18"/>
                <w:szCs w:val="18"/>
              </w:rPr>
              <w:t>Nombre: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1DE0C" w14:textId="77777777" w:rsidR="003F6454" w:rsidRPr="006B2662" w:rsidRDefault="003F6454">
            <w:pPr>
              <w:pStyle w:val="Ttulo3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3F6454" w:rsidRPr="006B2662" w14:paraId="460F90AB" w14:textId="77777777" w:rsidTr="007214B9">
        <w:trPr>
          <w:cantSplit/>
          <w:trHeight w:val="510"/>
          <w:jc w:val="center"/>
        </w:trPr>
        <w:tc>
          <w:tcPr>
            <w:tcW w:w="889" w:type="dxa"/>
            <w:vAlign w:val="center"/>
          </w:tcPr>
          <w:p w14:paraId="411F06C3" w14:textId="77777777" w:rsidR="003F6454" w:rsidRPr="006B2662" w:rsidRDefault="003F6454">
            <w:pPr>
              <w:pStyle w:val="Ttulo3"/>
              <w:spacing w:before="0" w:after="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nil"/>
              <w:left w:val="nil"/>
              <w:right w:val="nil"/>
            </w:tcBorders>
            <w:vAlign w:val="center"/>
          </w:tcPr>
          <w:p w14:paraId="5E53434D" w14:textId="77777777" w:rsidR="003F6454" w:rsidRPr="006B2662" w:rsidRDefault="003F6454">
            <w:pPr>
              <w:pStyle w:val="Ttulo3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3B49C05B" w14:textId="77777777" w:rsidR="003F6454" w:rsidRPr="006B2662" w:rsidRDefault="003F6454">
            <w:pPr>
              <w:pStyle w:val="Ttulo3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  <w:hideMark/>
          </w:tcPr>
          <w:p w14:paraId="176545AB" w14:textId="77777777" w:rsidR="003F6454" w:rsidRPr="006B2662" w:rsidRDefault="003F6454">
            <w:pPr>
              <w:pStyle w:val="Ttulo3"/>
              <w:spacing w:before="0" w:after="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6B2662">
              <w:rPr>
                <w:rFonts w:cs="Arial"/>
                <w:b w:val="0"/>
                <w:sz w:val="18"/>
                <w:szCs w:val="18"/>
              </w:rPr>
              <w:t>DNI: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E6619" w14:textId="77777777" w:rsidR="003F6454" w:rsidRPr="006B2662" w:rsidRDefault="003F6454">
            <w:pPr>
              <w:pStyle w:val="Ttulo3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3F6454" w:rsidRPr="006B2662" w14:paraId="3883276B" w14:textId="77777777" w:rsidTr="007214B9">
        <w:trPr>
          <w:cantSplit/>
          <w:trHeight w:val="584"/>
          <w:jc w:val="center"/>
        </w:trPr>
        <w:tc>
          <w:tcPr>
            <w:tcW w:w="889" w:type="dxa"/>
            <w:vAlign w:val="center"/>
          </w:tcPr>
          <w:p w14:paraId="5E2DC3D1" w14:textId="77777777" w:rsidR="003F6454" w:rsidRPr="006B2662" w:rsidRDefault="003F6454">
            <w:pPr>
              <w:pStyle w:val="Ttulo3"/>
              <w:spacing w:before="0" w:after="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14:paraId="1CBDFEA5" w14:textId="77777777" w:rsidR="00791729" w:rsidRPr="006B2662" w:rsidRDefault="00791729" w:rsidP="00791729">
            <w:pPr>
              <w:rPr>
                <w:sz w:val="18"/>
                <w:lang w:val="es-PE"/>
              </w:rPr>
            </w:pPr>
          </w:p>
        </w:tc>
        <w:tc>
          <w:tcPr>
            <w:tcW w:w="745" w:type="dxa"/>
            <w:vAlign w:val="center"/>
          </w:tcPr>
          <w:p w14:paraId="3FDED1FD" w14:textId="77777777" w:rsidR="003F6454" w:rsidRPr="006B2662" w:rsidRDefault="003F6454">
            <w:pPr>
              <w:pStyle w:val="Ttulo3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  <w:hideMark/>
          </w:tcPr>
          <w:p w14:paraId="622AACC7" w14:textId="77777777" w:rsidR="003F6454" w:rsidRPr="006B2662" w:rsidRDefault="003F6454">
            <w:pPr>
              <w:pStyle w:val="Ttulo3"/>
              <w:spacing w:before="0" w:after="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6B2662">
              <w:rPr>
                <w:rFonts w:cs="Arial"/>
                <w:b w:val="0"/>
                <w:sz w:val="18"/>
                <w:szCs w:val="18"/>
              </w:rPr>
              <w:t>Cargo: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32E47" w14:textId="77777777" w:rsidR="003F6454" w:rsidRPr="006B2662" w:rsidRDefault="003F6454">
            <w:pPr>
              <w:pStyle w:val="Ttulo3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14:paraId="1A8C149B" w14:textId="77777777" w:rsidR="0041665B" w:rsidRPr="006B2662" w:rsidRDefault="0041665B" w:rsidP="003F6454">
      <w:pPr>
        <w:rPr>
          <w:rFonts w:ascii="Arial" w:hAnsi="Arial" w:cs="Arial"/>
          <w:sz w:val="18"/>
          <w:szCs w:val="18"/>
        </w:rPr>
      </w:pPr>
    </w:p>
    <w:sectPr w:rsidR="0041665B" w:rsidRPr="006B2662" w:rsidSect="0029701A">
      <w:headerReference w:type="default" r:id="rId10"/>
      <w:pgSz w:w="11906" w:h="16838" w:code="9"/>
      <w:pgMar w:top="1276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1B9BE" w14:textId="77777777" w:rsidR="005710FC" w:rsidRDefault="005710FC" w:rsidP="003F6454">
      <w:r>
        <w:separator/>
      </w:r>
    </w:p>
  </w:endnote>
  <w:endnote w:type="continuationSeparator" w:id="0">
    <w:p w14:paraId="79C6D8B3" w14:textId="77777777" w:rsidR="005710FC" w:rsidRDefault="005710FC" w:rsidP="003F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A2D78" w14:textId="77777777" w:rsidR="005710FC" w:rsidRDefault="005710FC" w:rsidP="003F6454">
      <w:r>
        <w:separator/>
      </w:r>
    </w:p>
  </w:footnote>
  <w:footnote w:type="continuationSeparator" w:id="0">
    <w:p w14:paraId="46286B4A" w14:textId="77777777" w:rsidR="005710FC" w:rsidRDefault="005710FC" w:rsidP="003F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271"/>
      <w:gridCol w:w="8227"/>
    </w:tblGrid>
    <w:tr w:rsidR="007214B9" w:rsidRPr="00BC31F8" w14:paraId="660E29D8" w14:textId="77777777" w:rsidTr="00FF45FE">
      <w:trPr>
        <w:trHeight w:val="578"/>
        <w:jc w:val="center"/>
      </w:trPr>
      <w:tc>
        <w:tcPr>
          <w:tcW w:w="1271" w:type="dxa"/>
          <w:vMerge w:val="restart"/>
          <w:vAlign w:val="center"/>
        </w:tcPr>
        <w:p w14:paraId="14F49249" w14:textId="1E442007" w:rsidR="007214B9" w:rsidRPr="00BC31F8" w:rsidRDefault="00853F29" w:rsidP="00935534">
          <w:pPr>
            <w:pStyle w:val="Encabezado"/>
            <w:suppressAutoHyphens/>
            <w:ind w:left="-108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68D6770" wp14:editId="42B57E0D">
                <wp:extent cx="730577" cy="5048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625" cy="505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7" w:type="dxa"/>
          <w:vAlign w:val="center"/>
        </w:tcPr>
        <w:p w14:paraId="059CA90E" w14:textId="77777777" w:rsidR="007214B9" w:rsidRPr="007214B9" w:rsidRDefault="007214B9" w:rsidP="006B2662">
          <w:pPr>
            <w:pStyle w:val="Encabezado"/>
            <w:suppressAutoHyphens/>
            <w:jc w:val="center"/>
            <w:rPr>
              <w:rFonts w:ascii="Arial" w:hAnsi="Arial" w:cs="Arial"/>
              <w:bCs/>
              <w:color w:val="000000"/>
              <w:sz w:val="20"/>
              <w:szCs w:val="20"/>
            </w:rPr>
          </w:pPr>
          <w:r w:rsidRPr="007214B9">
            <w:rPr>
              <w:rFonts w:ascii="Arial" w:hAnsi="Arial" w:cs="Arial"/>
              <w:color w:val="000000"/>
            </w:rPr>
            <w:t>FORMATO</w:t>
          </w:r>
        </w:p>
      </w:tc>
    </w:tr>
    <w:tr w:rsidR="007214B9" w:rsidRPr="00BC31F8" w14:paraId="31286E87" w14:textId="77777777" w:rsidTr="00304176">
      <w:trPr>
        <w:trHeight w:val="567"/>
        <w:jc w:val="center"/>
      </w:trPr>
      <w:tc>
        <w:tcPr>
          <w:tcW w:w="1271" w:type="dxa"/>
          <w:vMerge/>
          <w:vAlign w:val="center"/>
        </w:tcPr>
        <w:p w14:paraId="4868204E" w14:textId="77777777" w:rsidR="007214B9" w:rsidRPr="00BC31F8" w:rsidRDefault="007214B9" w:rsidP="00935534">
          <w:pPr>
            <w:rPr>
              <w:color w:val="000000"/>
            </w:rPr>
          </w:pPr>
        </w:p>
      </w:tc>
      <w:tc>
        <w:tcPr>
          <w:tcW w:w="8227" w:type="dxa"/>
          <w:vAlign w:val="center"/>
        </w:tcPr>
        <w:p w14:paraId="5DAC2C32" w14:textId="77777777" w:rsidR="007214B9" w:rsidRPr="00BC31F8" w:rsidRDefault="007214B9" w:rsidP="00935534">
          <w:pPr>
            <w:suppressAutoHyphens/>
            <w:jc w:val="center"/>
            <w:rPr>
              <w:rFonts w:ascii="Arial" w:hAnsi="Arial" w:cs="Arial"/>
              <w:color w:val="000000"/>
              <w:sz w:val="20"/>
              <w:szCs w:val="20"/>
              <w:lang w:val="es-PE"/>
            </w:rPr>
          </w:pPr>
          <w:r w:rsidRPr="00935534">
            <w:rPr>
              <w:rFonts w:ascii="Arial" w:hAnsi="Arial" w:cs="Arial"/>
              <w:b/>
              <w:bCs/>
              <w:color w:val="000000"/>
              <w:lang w:eastAsia="es-PE"/>
            </w:rPr>
            <w:t xml:space="preserve">ACTA DE </w:t>
          </w:r>
          <w:r>
            <w:rPr>
              <w:rFonts w:ascii="Arial" w:hAnsi="Arial" w:cs="Arial"/>
              <w:b/>
              <w:bCs/>
              <w:color w:val="000000"/>
              <w:lang w:eastAsia="es-PE"/>
            </w:rPr>
            <w:t xml:space="preserve">COMPROMISO </w:t>
          </w:r>
          <w:r w:rsidRPr="00935534">
            <w:rPr>
              <w:rFonts w:ascii="Arial" w:hAnsi="Arial" w:cs="Arial"/>
              <w:b/>
              <w:bCs/>
              <w:color w:val="000000"/>
              <w:lang w:eastAsia="es-PE"/>
            </w:rPr>
            <w:t>DE USO DE INSTITUCIONES PARA LA EJECUCIÓN DEL PROCESO ELECTORAL</w:t>
          </w:r>
        </w:p>
      </w:tc>
    </w:tr>
    <w:tr w:rsidR="00935534" w:rsidRPr="00BC31F8" w14:paraId="63A0ABF4" w14:textId="77777777" w:rsidTr="00935534">
      <w:trPr>
        <w:trHeight w:val="227"/>
        <w:jc w:val="center"/>
      </w:trPr>
      <w:tc>
        <w:tcPr>
          <w:tcW w:w="9498" w:type="dxa"/>
          <w:gridSpan w:val="2"/>
          <w:vAlign w:val="center"/>
        </w:tcPr>
        <w:p w14:paraId="77250E40" w14:textId="77777777" w:rsidR="00935534" w:rsidRPr="00120614" w:rsidRDefault="00935534" w:rsidP="00935534">
          <w:pPr>
            <w:suppressAutoHyphens/>
            <w:jc w:val="center"/>
            <w:rPr>
              <w:rFonts w:ascii="Arial" w:hAnsi="Arial" w:cs="Arial"/>
              <w:color w:val="FF0000"/>
              <w:sz w:val="20"/>
              <w:szCs w:val="14"/>
            </w:rPr>
          </w:pPr>
        </w:p>
      </w:tc>
    </w:tr>
  </w:tbl>
  <w:p w14:paraId="25F18F7A" w14:textId="77777777" w:rsidR="00935534" w:rsidRPr="00935534" w:rsidRDefault="00935534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C1BB3"/>
    <w:multiLevelType w:val="hybridMultilevel"/>
    <w:tmpl w:val="CC6CE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6FE5"/>
    <w:multiLevelType w:val="hybridMultilevel"/>
    <w:tmpl w:val="E59E5B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54"/>
    <w:rsid w:val="0001321F"/>
    <w:rsid w:val="00017987"/>
    <w:rsid w:val="00024A27"/>
    <w:rsid w:val="00073FCF"/>
    <w:rsid w:val="00083C55"/>
    <w:rsid w:val="000A7E84"/>
    <w:rsid w:val="00166477"/>
    <w:rsid w:val="001A69CC"/>
    <w:rsid w:val="002376FA"/>
    <w:rsid w:val="00237904"/>
    <w:rsid w:val="0029701A"/>
    <w:rsid w:val="002A400D"/>
    <w:rsid w:val="002B22FC"/>
    <w:rsid w:val="002B4246"/>
    <w:rsid w:val="002E56E3"/>
    <w:rsid w:val="00317EC3"/>
    <w:rsid w:val="00325062"/>
    <w:rsid w:val="00337E05"/>
    <w:rsid w:val="003E6AC0"/>
    <w:rsid w:val="003F6454"/>
    <w:rsid w:val="0041665B"/>
    <w:rsid w:val="00441B13"/>
    <w:rsid w:val="0045777B"/>
    <w:rsid w:val="00472981"/>
    <w:rsid w:val="00482C84"/>
    <w:rsid w:val="00495CE9"/>
    <w:rsid w:val="004B4A97"/>
    <w:rsid w:val="004C718B"/>
    <w:rsid w:val="005710FC"/>
    <w:rsid w:val="005C4CB0"/>
    <w:rsid w:val="005E572E"/>
    <w:rsid w:val="005E657F"/>
    <w:rsid w:val="005F6B09"/>
    <w:rsid w:val="00621FE5"/>
    <w:rsid w:val="006B2662"/>
    <w:rsid w:val="006F7B4D"/>
    <w:rsid w:val="00704E39"/>
    <w:rsid w:val="00716E45"/>
    <w:rsid w:val="007214B9"/>
    <w:rsid w:val="007505C8"/>
    <w:rsid w:val="00764411"/>
    <w:rsid w:val="007850AF"/>
    <w:rsid w:val="00791729"/>
    <w:rsid w:val="007A12CE"/>
    <w:rsid w:val="007F207A"/>
    <w:rsid w:val="00800FCB"/>
    <w:rsid w:val="00853F29"/>
    <w:rsid w:val="00890B42"/>
    <w:rsid w:val="00891550"/>
    <w:rsid w:val="008C5DD4"/>
    <w:rsid w:val="008F3A33"/>
    <w:rsid w:val="00935534"/>
    <w:rsid w:val="0097396C"/>
    <w:rsid w:val="00987338"/>
    <w:rsid w:val="00991BC6"/>
    <w:rsid w:val="00992BA0"/>
    <w:rsid w:val="009A62DD"/>
    <w:rsid w:val="009D7D5D"/>
    <w:rsid w:val="00A0167E"/>
    <w:rsid w:val="00A3256E"/>
    <w:rsid w:val="00A83D6F"/>
    <w:rsid w:val="00A96FCC"/>
    <w:rsid w:val="00AC18AC"/>
    <w:rsid w:val="00AD48C6"/>
    <w:rsid w:val="00BA36C7"/>
    <w:rsid w:val="00C21A9C"/>
    <w:rsid w:val="00C31E8D"/>
    <w:rsid w:val="00C3635A"/>
    <w:rsid w:val="00C57DD8"/>
    <w:rsid w:val="00CE458E"/>
    <w:rsid w:val="00CF4311"/>
    <w:rsid w:val="00D07170"/>
    <w:rsid w:val="00D50936"/>
    <w:rsid w:val="00D61561"/>
    <w:rsid w:val="00D7071F"/>
    <w:rsid w:val="00D953DB"/>
    <w:rsid w:val="00DD4AFE"/>
    <w:rsid w:val="00E00A46"/>
    <w:rsid w:val="00E51883"/>
    <w:rsid w:val="00E80951"/>
    <w:rsid w:val="00EC398B"/>
    <w:rsid w:val="00F045A3"/>
    <w:rsid w:val="00F10925"/>
    <w:rsid w:val="00F230B1"/>
    <w:rsid w:val="00F34CEB"/>
    <w:rsid w:val="00F43864"/>
    <w:rsid w:val="00F74C2B"/>
    <w:rsid w:val="00FE1669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0719E"/>
  <w15:docId w15:val="{5B368B9E-B47C-4A4B-A09A-4DCCA5A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3F645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4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454"/>
  </w:style>
  <w:style w:type="paragraph" w:styleId="Piedepgina">
    <w:name w:val="footer"/>
    <w:basedOn w:val="Normal"/>
    <w:link w:val="PiedepginaCar"/>
    <w:uiPriority w:val="99"/>
    <w:unhideWhenUsed/>
    <w:rsid w:val="003F64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454"/>
  </w:style>
  <w:style w:type="character" w:customStyle="1" w:styleId="Ttulo3Car">
    <w:name w:val="Título 3 Car"/>
    <w:basedOn w:val="Fuentedeprrafopredeter"/>
    <w:link w:val="Ttulo3"/>
    <w:rsid w:val="003F6454"/>
    <w:rPr>
      <w:rFonts w:ascii="Arial" w:eastAsia="Times New Roman" w:hAnsi="Arial" w:cs="Times New Roman"/>
      <w:b/>
      <w:bCs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3F64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64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47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DC8">
    <w:name w:val="toc 8"/>
    <w:basedOn w:val="Normal"/>
    <w:next w:val="Normal"/>
    <w:autoRedefine/>
    <w:uiPriority w:val="99"/>
    <w:semiHidden/>
    <w:rsid w:val="00935534"/>
    <w:pPr>
      <w:suppressAutoHyphens/>
      <w:jc w:val="center"/>
    </w:pPr>
    <w:rPr>
      <w:rFonts w:ascii="Arial" w:eastAsia="Calibri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2ad152d2-1115-43cb-9a2f-643ed139649b" xsi:nil="true"/>
    <GERENCIA xmlns="2ad152d2-1115-43cb-9a2f-643ed139649b" xsi:nil="true"/>
    <TIPO_x0020_DOCUMENTAL xmlns="2ad152d2-1115-43cb-9a2f-643ed139649b" xsi:nil="true"/>
    <Audiencias_x0020_de_x0020_destino xmlns="2ad152d2-1115-43cb-9a2f-643ed13964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BAB36E4AC54CA644C66278B74AD6" ma:contentTypeVersion="40" ma:contentTypeDescription="Crear nuevo documento." ma:contentTypeScope="" ma:versionID="09821516eab5aa7cc077dd6d7cc92ab4">
  <xsd:schema xmlns:xsd="http://www.w3.org/2001/XMLSchema" xmlns:xs="http://www.w3.org/2001/XMLSchema" xmlns:p="http://schemas.microsoft.com/office/2006/metadata/properties" xmlns:ns2="2ad152d2-1115-43cb-9a2f-643ed139649b" xmlns:ns3="4d51b7d9-7587-4f2f-b782-2e1e65d5f389" targetNamespace="http://schemas.microsoft.com/office/2006/metadata/properties" ma:root="true" ma:fieldsID="394df37375c6e57f455a5e66b095438a" ns2:_="" ns3:_="">
    <xsd:import namespace="2ad152d2-1115-43cb-9a2f-643ed139649b"/>
    <xsd:import namespace="4d51b7d9-7587-4f2f-b782-2e1e65d5f389"/>
    <xsd:element name="properties">
      <xsd:complexType>
        <xsd:sequence>
          <xsd:element name="documentManagement">
            <xsd:complexType>
              <xsd:all>
                <xsd:element ref="ns2:GERENCIA" minOccurs="0"/>
                <xsd:element ref="ns2:PROCESO" minOccurs="0"/>
                <xsd:element ref="ns2:TIPO_x0020_DOCUMENTAL" minOccurs="0"/>
                <xsd:element ref="ns3:SharedWithUsers" minOccurs="0"/>
                <xsd:element ref="ns3:SharingHintHash" minOccurs="0"/>
                <xsd:element ref="ns3:SharedWithDetails" minOccurs="0"/>
                <xsd:element ref="ns2:Audiencias_x0020_de_x0020_destino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152d2-1115-43cb-9a2f-643ed139649b" elementFormDefault="qualified">
    <xsd:import namespace="http://schemas.microsoft.com/office/2006/documentManagement/types"/>
    <xsd:import namespace="http://schemas.microsoft.com/office/infopath/2007/PartnerControls"/>
    <xsd:element name="GERENCIA" ma:index="2" nillable="true" ma:displayName="GERENCIA" ma:format="Dropdown" ma:internalName="GERENCIA">
      <xsd:simpleType>
        <xsd:restriction base="dms:Choice">
          <xsd:enumeration value="GAD"/>
          <xsd:enumeration value="GAJ"/>
          <xsd:enumeration value="GCPH"/>
          <xsd:enumeration value="GCRC"/>
          <xsd:enumeration value="GGC"/>
          <xsd:enumeration value="GGE"/>
          <xsd:enumeration value="GIEE"/>
          <xsd:enumeration value="GITE"/>
          <xsd:enumeration value="GOECOR"/>
          <xsd:enumeration value="GPP"/>
          <xsd:enumeration value="GSFP"/>
          <xsd:enumeration value="JN"/>
          <xsd:enumeration value="OSDN"/>
          <xsd:enumeration value="PP"/>
          <xsd:enumeration value="SG"/>
        </xsd:restriction>
      </xsd:simpleType>
    </xsd:element>
    <xsd:element name="PROCESO" ma:index="3" nillable="true" ma:displayName="PROCESO" ma:format="Dropdown" ma:internalName="PROCESO">
      <xsd:simpleType>
        <xsd:restriction base="dms:Choice">
          <xsd:enumeration value="Finanzas"/>
          <xsd:enumeration value="Logística"/>
          <xsd:enumeration value="Legal"/>
          <xsd:enumeration value="Recursos Humanos"/>
          <xsd:enumeration value="Comunicaciones"/>
          <xsd:enumeration value="Gestión de la Calidad"/>
          <xsd:enumeration value="Archivo Electoral"/>
          <xsd:enumeration value="Despliegue de material de sufragio"/>
          <xsd:enumeration value="Diseño de Material Electoral"/>
          <xsd:enumeration value="Ensamblaje de Material de Sufragio"/>
          <xsd:enumeration value="Recepción y Custodia de Documentos"/>
          <xsd:enumeration value="Repliegue de material electoral"/>
          <xsd:enumeration value="Asistencia Técnica"/>
          <xsd:enumeration value="Capacitación de Actores Electorales"/>
          <xsd:enumeration value="Capacitación de ODPE y ONPE"/>
          <xsd:enumeration value="Educación Electoral"/>
          <xsd:enumeration value="Sistema de Computo Electoral"/>
          <xsd:enumeration value="Tecnología de la Información"/>
          <xsd:enumeration value="Cierre de ODPE"/>
          <xsd:enumeration value="Designación de Miembros de Mesa"/>
          <xsd:enumeration value="Implementación de ODPE"/>
          <xsd:enumeration value="Jornada Electoral"/>
          <xsd:enumeration value="Conformación de Mesas de Sufragio"/>
          <xsd:enumeration value="Conformación de ODPE"/>
          <xsd:enumeration value="Planeamiento"/>
          <xsd:enumeration value="Presupuesto"/>
          <xsd:enumeration value="Franja Electoral"/>
          <xsd:enumeration value="Verificación y Control de Información Financiera de OO.PP"/>
          <xsd:enumeration value="Emisión de Resoluciones Jefaturales"/>
          <xsd:enumeration value="Gestión de la Dirección"/>
          <xsd:enumeration value="Seguridad del Proceso Electoral"/>
          <xsd:enumeration value="Atención al Ciudadano"/>
          <xsd:enumeration value="Trámite Documentario"/>
        </xsd:restriction>
      </xsd:simpleType>
    </xsd:element>
    <xsd:element name="TIPO_x0020_DOCUMENTAL" ma:index="4" nillable="true" ma:displayName="TIPO DOCUMENTAL" ma:format="Dropdown" ma:internalName="TIPO_x0020_DOCUMENTAL">
      <xsd:simpleType>
        <xsd:restriction base="dms:Choice">
          <xsd:enumeration value="Procedimientos"/>
          <xsd:enumeration value="Instructivos"/>
          <xsd:enumeration value="Formatos"/>
          <xsd:enumeration value="Directivas"/>
          <xsd:enumeration value="Listas Maestras"/>
          <xsd:enumeration value="Otros Documentos"/>
          <xsd:enumeration value="Manuales"/>
        </xsd:restriction>
      </xsd:simpleType>
    </xsd:element>
    <xsd:element name="Audiencias_x0020_de_x0020_destino" ma:index="28" nillable="true" ma:displayName="Audiencias de destino" ma:internalName="Audiencias_x0020_de_x0020_destino">
      <xsd:simpleType>
        <xsd:restriction base="dms:Unknown"/>
      </xsd:simpleType>
    </xsd:element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1b7d9-7587-4f2f-b782-2e1e65d5f38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6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27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9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0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4F698-007F-40DB-A5CF-699040FE8DF6}">
  <ds:schemaRefs>
    <ds:schemaRef ds:uri="http://schemas.microsoft.com/office/2006/metadata/properties"/>
    <ds:schemaRef ds:uri="http://schemas.microsoft.com/office/infopath/2007/PartnerControls"/>
    <ds:schemaRef ds:uri="2ad152d2-1115-43cb-9a2f-643ed139649b"/>
  </ds:schemaRefs>
</ds:datastoreItem>
</file>

<file path=customXml/itemProps2.xml><?xml version="1.0" encoding="utf-8"?>
<ds:datastoreItem xmlns:ds="http://schemas.openxmlformats.org/officeDocument/2006/customXml" ds:itemID="{29474638-9BA1-47D4-8DC2-CAC7AEF9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01F81-9063-4F78-8856-9DA83CCBF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152d2-1115-43cb-9a2f-643ed139649b"/>
    <ds:schemaRef ds:uri="4d51b7d9-7587-4f2f-b782-2e1e65d5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Rolly A. Prada Jurado</dc:creator>
  <cp:keywords/>
  <dc:description/>
  <cp:lastModifiedBy>Karla P. Jurupe Paredes</cp:lastModifiedBy>
  <cp:revision>3</cp:revision>
  <cp:lastPrinted>2016-01-28T21:53:00Z</cp:lastPrinted>
  <dcterms:created xsi:type="dcterms:W3CDTF">2020-09-16T21:06:00Z</dcterms:created>
  <dcterms:modified xsi:type="dcterms:W3CDTF">2020-10-02T16:17:00Z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0x01010022C4BAB36E4AC54CA644C66278B74AD6</vt:lpwstr>
  </property>
</Properties>
</file>