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E17BB" w14:textId="6FED5BC8" w:rsidR="000B2DC8" w:rsidRPr="000B2DC8" w:rsidRDefault="000B2DC8" w:rsidP="000B2DC8">
      <w:pPr>
        <w:pStyle w:val="Prrafodelista"/>
        <w:jc w:val="both"/>
        <w:rPr>
          <w:rFonts w:ascii="Arial" w:hAnsi="Arial" w:cs="Arial"/>
          <w:b/>
          <w:u w:val="single"/>
          <w:shd w:val="clear" w:color="auto" w:fill="FFFFFF"/>
        </w:rPr>
      </w:pPr>
      <w:bookmarkStart w:id="0" w:name="_GoBack"/>
      <w:bookmarkEnd w:id="0"/>
      <w:r w:rsidRPr="000B2DC8">
        <w:rPr>
          <w:rFonts w:ascii="Arial" w:hAnsi="Arial" w:cs="Arial"/>
          <w:b/>
          <w:u w:val="single"/>
          <w:shd w:val="clear" w:color="auto" w:fill="FFFFFF"/>
        </w:rPr>
        <w:t>PLAN DE RECUPERACIÓN DE HORAS EFECTIVAS DEL AÑO ESCOLAR 2017</w:t>
      </w:r>
    </w:p>
    <w:p w14:paraId="592D2F75" w14:textId="77777777" w:rsidR="000B2DC8" w:rsidRPr="000B2DC8" w:rsidRDefault="000B2DC8" w:rsidP="000B2DC8">
      <w:pPr>
        <w:pStyle w:val="Prrafodelista"/>
        <w:jc w:val="both"/>
        <w:rPr>
          <w:rFonts w:ascii="Arial" w:hAnsi="Arial" w:cs="Arial"/>
          <w:b/>
          <w:u w:val="single"/>
          <w:shd w:val="clear" w:color="auto" w:fill="FFFFFF"/>
        </w:rPr>
      </w:pPr>
    </w:p>
    <w:p w14:paraId="3D539649" w14:textId="15E17E06" w:rsidR="000059EE" w:rsidRPr="000B2DC8" w:rsidRDefault="000B2DC8" w:rsidP="000B767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shd w:val="clear" w:color="auto" w:fill="FFFFFF"/>
        </w:rPr>
      </w:pPr>
      <w:r w:rsidRPr="000B2DC8">
        <w:rPr>
          <w:rFonts w:ascii="Arial" w:hAnsi="Arial" w:cs="Arial"/>
          <w:b/>
          <w:shd w:val="clear" w:color="auto" w:fill="FFFFFF"/>
        </w:rPr>
        <w:t xml:space="preserve">DATOS INFORMATIVOS </w:t>
      </w:r>
    </w:p>
    <w:p w14:paraId="611F919C" w14:textId="77777777" w:rsidR="000B2DC8" w:rsidRPr="000B2DC8" w:rsidRDefault="000B2DC8" w:rsidP="000B2DC8">
      <w:pPr>
        <w:pStyle w:val="Prrafodelista"/>
        <w:jc w:val="both"/>
        <w:rPr>
          <w:rFonts w:ascii="Arial" w:hAnsi="Arial" w:cs="Arial"/>
          <w:shd w:val="clear" w:color="auto" w:fill="FFFFFF"/>
        </w:rPr>
      </w:pPr>
    </w:p>
    <w:p w14:paraId="68EAE1B3" w14:textId="2198D6C5" w:rsidR="000B2DC8" w:rsidRPr="000B2DC8" w:rsidRDefault="000B2DC8" w:rsidP="000B2DC8">
      <w:pPr>
        <w:pStyle w:val="Prrafodelista"/>
        <w:numPr>
          <w:ilvl w:val="1"/>
          <w:numId w:val="5"/>
        </w:numPr>
        <w:jc w:val="both"/>
        <w:rPr>
          <w:rFonts w:ascii="Arial" w:hAnsi="Arial" w:cs="Arial"/>
          <w:shd w:val="clear" w:color="auto" w:fill="FFFFFF"/>
        </w:rPr>
      </w:pPr>
      <w:r w:rsidRPr="000B2DC8">
        <w:rPr>
          <w:rFonts w:ascii="Arial" w:hAnsi="Arial" w:cs="Arial"/>
          <w:shd w:val="clear" w:color="auto" w:fill="FFFFFF"/>
        </w:rPr>
        <w:t>RED</w:t>
      </w:r>
    </w:p>
    <w:p w14:paraId="06AC7889" w14:textId="0F224D5D" w:rsidR="000B2DC8" w:rsidRPr="000B2DC8" w:rsidRDefault="000B2DC8" w:rsidP="000B2DC8">
      <w:pPr>
        <w:pStyle w:val="Prrafodelista"/>
        <w:numPr>
          <w:ilvl w:val="1"/>
          <w:numId w:val="5"/>
        </w:numPr>
        <w:jc w:val="both"/>
        <w:rPr>
          <w:rFonts w:ascii="Arial" w:hAnsi="Arial" w:cs="Arial"/>
          <w:shd w:val="clear" w:color="auto" w:fill="FFFFFF"/>
        </w:rPr>
      </w:pPr>
      <w:r w:rsidRPr="000B2DC8">
        <w:rPr>
          <w:rFonts w:ascii="Arial" w:hAnsi="Arial" w:cs="Arial"/>
          <w:shd w:val="clear" w:color="auto" w:fill="FFFFFF"/>
        </w:rPr>
        <w:t>INSTITUCIÓN EDUCATIVA</w:t>
      </w:r>
    </w:p>
    <w:p w14:paraId="20B65D34" w14:textId="119212EF" w:rsidR="000B2DC8" w:rsidRPr="000B2DC8" w:rsidRDefault="000B2DC8" w:rsidP="000B2DC8">
      <w:pPr>
        <w:pStyle w:val="Prrafodelista"/>
        <w:numPr>
          <w:ilvl w:val="1"/>
          <w:numId w:val="5"/>
        </w:numPr>
        <w:jc w:val="both"/>
        <w:rPr>
          <w:rFonts w:ascii="Arial" w:hAnsi="Arial" w:cs="Arial"/>
          <w:shd w:val="clear" w:color="auto" w:fill="FFFFFF"/>
        </w:rPr>
      </w:pPr>
      <w:r w:rsidRPr="000B2DC8">
        <w:rPr>
          <w:rFonts w:ascii="Arial" w:hAnsi="Arial" w:cs="Arial"/>
          <w:shd w:val="clear" w:color="auto" w:fill="FFFFFF"/>
        </w:rPr>
        <w:t>DIRECTOR</w:t>
      </w:r>
    </w:p>
    <w:p w14:paraId="31FEA87A" w14:textId="430AB1F6" w:rsidR="000B2DC8" w:rsidRPr="000B2DC8" w:rsidRDefault="000B2DC8" w:rsidP="000B2DC8">
      <w:pPr>
        <w:pStyle w:val="Prrafodelista"/>
        <w:numPr>
          <w:ilvl w:val="1"/>
          <w:numId w:val="5"/>
        </w:numPr>
        <w:jc w:val="both"/>
        <w:rPr>
          <w:rFonts w:ascii="Arial" w:hAnsi="Arial" w:cs="Arial"/>
          <w:shd w:val="clear" w:color="auto" w:fill="FFFFFF"/>
        </w:rPr>
      </w:pPr>
      <w:r w:rsidRPr="000B2DC8">
        <w:rPr>
          <w:rFonts w:ascii="Arial" w:hAnsi="Arial" w:cs="Arial"/>
          <w:shd w:val="clear" w:color="auto" w:fill="FFFFFF"/>
        </w:rPr>
        <w:t>SUB DIRECTOR</w:t>
      </w:r>
    </w:p>
    <w:p w14:paraId="2BED20A9" w14:textId="727A6CC7" w:rsidR="000B2DC8" w:rsidRPr="000B2DC8" w:rsidRDefault="000B2DC8" w:rsidP="000B2DC8">
      <w:pPr>
        <w:pStyle w:val="Prrafodelista"/>
        <w:numPr>
          <w:ilvl w:val="1"/>
          <w:numId w:val="5"/>
        </w:numPr>
        <w:jc w:val="both"/>
        <w:rPr>
          <w:rFonts w:ascii="Arial" w:hAnsi="Arial" w:cs="Arial"/>
          <w:shd w:val="clear" w:color="auto" w:fill="FFFFFF"/>
        </w:rPr>
      </w:pPr>
      <w:r w:rsidRPr="000B2DC8">
        <w:rPr>
          <w:rFonts w:ascii="Arial" w:hAnsi="Arial" w:cs="Arial"/>
          <w:shd w:val="clear" w:color="auto" w:fill="FFFFFF"/>
        </w:rPr>
        <w:t>N° DE DOCENTES DE INICIAL</w:t>
      </w:r>
    </w:p>
    <w:p w14:paraId="2674E39C" w14:textId="2EC5B8C0" w:rsidR="000B2DC8" w:rsidRPr="000B2DC8" w:rsidRDefault="000B2DC8" w:rsidP="000B2DC8">
      <w:pPr>
        <w:pStyle w:val="Prrafodelista"/>
        <w:numPr>
          <w:ilvl w:val="1"/>
          <w:numId w:val="5"/>
        </w:num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N° DE DOCENTES DE PRIMARIA</w:t>
      </w:r>
    </w:p>
    <w:p w14:paraId="6D4C9AE1" w14:textId="1F7EDE36" w:rsidR="000B2DC8" w:rsidRDefault="000B2DC8" w:rsidP="000B2DC8">
      <w:pPr>
        <w:pStyle w:val="Prrafodelista"/>
        <w:numPr>
          <w:ilvl w:val="1"/>
          <w:numId w:val="5"/>
        </w:num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N° DE DOCENTES DE SECUNDARIA</w:t>
      </w:r>
    </w:p>
    <w:p w14:paraId="1321FF44" w14:textId="77777777" w:rsidR="000B2DC8" w:rsidRPr="000B2DC8" w:rsidRDefault="000B2DC8" w:rsidP="000B2DC8">
      <w:pPr>
        <w:pStyle w:val="Prrafodelista"/>
        <w:ind w:left="1113"/>
        <w:jc w:val="both"/>
        <w:rPr>
          <w:rFonts w:ascii="Arial" w:hAnsi="Arial" w:cs="Arial"/>
          <w:shd w:val="clear" w:color="auto" w:fill="FFFFFF"/>
        </w:rPr>
      </w:pPr>
    </w:p>
    <w:p w14:paraId="4230968D" w14:textId="2F7BF63E" w:rsidR="000059EE" w:rsidRPr="000B2DC8" w:rsidRDefault="000059EE" w:rsidP="000B767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shd w:val="clear" w:color="auto" w:fill="FFFFFF"/>
        </w:rPr>
      </w:pPr>
      <w:r w:rsidRPr="000B2DC8">
        <w:rPr>
          <w:rFonts w:ascii="Arial" w:hAnsi="Arial" w:cs="Arial"/>
          <w:b/>
          <w:shd w:val="clear" w:color="auto" w:fill="FFFFFF"/>
        </w:rPr>
        <w:t>OBJETIVO</w:t>
      </w:r>
      <w:r w:rsidR="000B2DC8" w:rsidRPr="000B2DC8">
        <w:rPr>
          <w:rFonts w:ascii="Arial" w:hAnsi="Arial" w:cs="Arial"/>
          <w:b/>
          <w:shd w:val="clear" w:color="auto" w:fill="FFFFFF"/>
        </w:rPr>
        <w:t xml:space="preserve"> GENERAL</w:t>
      </w:r>
      <w:r w:rsidR="00CE5473" w:rsidRPr="000B2DC8">
        <w:rPr>
          <w:rFonts w:ascii="Arial" w:hAnsi="Arial" w:cs="Arial"/>
          <w:b/>
          <w:shd w:val="clear" w:color="auto" w:fill="FFFFFF"/>
        </w:rPr>
        <w:t>:</w:t>
      </w:r>
    </w:p>
    <w:p w14:paraId="5D0C6880" w14:textId="77777777" w:rsidR="009A1BFB" w:rsidRPr="00704825" w:rsidRDefault="009A1BFB" w:rsidP="001C012B">
      <w:pPr>
        <w:pStyle w:val="Prrafodelista"/>
        <w:jc w:val="both"/>
        <w:rPr>
          <w:rFonts w:ascii="Arial" w:hAnsi="Arial" w:cs="Arial"/>
          <w:b/>
          <w:u w:val="single"/>
          <w:shd w:val="clear" w:color="auto" w:fill="FFFFFF"/>
        </w:rPr>
      </w:pPr>
    </w:p>
    <w:p w14:paraId="3A4D2912" w14:textId="164773BA" w:rsidR="000B2DC8" w:rsidRDefault="000B2DC8" w:rsidP="00CE5473">
      <w:pPr>
        <w:pStyle w:val="Prrafodelista"/>
        <w:numPr>
          <w:ilvl w:val="1"/>
          <w:numId w:val="14"/>
        </w:numPr>
        <w:ind w:left="1276" w:hanging="567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Garantizar el cumplimiento de las horas lectivas y efectivas mínimas de clases anuales, establecidas por cada nivel, ciclo, modalidad.</w:t>
      </w:r>
    </w:p>
    <w:p w14:paraId="20076C6D" w14:textId="77777777" w:rsidR="00D73019" w:rsidRPr="00704825" w:rsidRDefault="00D73019" w:rsidP="00D73019">
      <w:pPr>
        <w:pStyle w:val="NormalWeb"/>
        <w:spacing w:before="0" w:beforeAutospacing="0" w:after="0" w:afterAutospacing="0"/>
        <w:ind w:left="709"/>
        <w:rPr>
          <w:rFonts w:ascii="Arial" w:hAnsi="Arial" w:cs="Arial"/>
          <w:kern w:val="24"/>
          <w:sz w:val="22"/>
          <w:szCs w:val="22"/>
          <w:lang w:val="es-PE"/>
        </w:rPr>
      </w:pPr>
    </w:p>
    <w:p w14:paraId="41A26597" w14:textId="7061218D" w:rsidR="000B2DC8" w:rsidRDefault="000B2DC8" w:rsidP="00D7301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OBJETIVO ESPECÍFICO </w:t>
      </w:r>
    </w:p>
    <w:p w14:paraId="42E21DD6" w14:textId="77777777" w:rsidR="00152C7F" w:rsidRDefault="00152C7F" w:rsidP="00152C7F">
      <w:pPr>
        <w:pStyle w:val="Prrafodelista"/>
        <w:jc w:val="both"/>
        <w:rPr>
          <w:rFonts w:ascii="Arial" w:hAnsi="Arial" w:cs="Arial"/>
          <w:b/>
        </w:rPr>
      </w:pPr>
    </w:p>
    <w:p w14:paraId="036FBAE2" w14:textId="2734C8B6" w:rsidR="000B2DC8" w:rsidRPr="00152C7F" w:rsidRDefault="000B2DC8" w:rsidP="000B2DC8">
      <w:pPr>
        <w:pStyle w:val="Prrafodelista"/>
        <w:numPr>
          <w:ilvl w:val="1"/>
          <w:numId w:val="5"/>
        </w:numPr>
        <w:jc w:val="both"/>
        <w:rPr>
          <w:rFonts w:ascii="Arial" w:hAnsi="Arial" w:cs="Arial"/>
        </w:rPr>
      </w:pPr>
      <w:r w:rsidRPr="00152C7F">
        <w:rPr>
          <w:rFonts w:ascii="Arial" w:hAnsi="Arial" w:cs="Arial"/>
        </w:rPr>
        <w:t>Recalendarizar el año escolar 2017</w:t>
      </w:r>
      <w:r w:rsidR="00152C7F" w:rsidRPr="00152C7F">
        <w:rPr>
          <w:rFonts w:ascii="Arial" w:hAnsi="Arial" w:cs="Arial"/>
        </w:rPr>
        <w:t xml:space="preserve"> para garantizar el cumplimiento de las horas </w:t>
      </w:r>
      <w:r w:rsidR="00152C7F">
        <w:rPr>
          <w:rFonts w:ascii="Arial" w:hAnsi="Arial" w:cs="Arial"/>
        </w:rPr>
        <w:t xml:space="preserve">lectivas </w:t>
      </w:r>
      <w:r w:rsidR="00152C7F" w:rsidRPr="00152C7F">
        <w:rPr>
          <w:rFonts w:ascii="Arial" w:hAnsi="Arial" w:cs="Arial"/>
        </w:rPr>
        <w:t>mínimas</w:t>
      </w:r>
      <w:r w:rsidR="00152C7F">
        <w:rPr>
          <w:rFonts w:ascii="Arial" w:hAnsi="Arial" w:cs="Arial"/>
        </w:rPr>
        <w:t>.</w:t>
      </w:r>
    </w:p>
    <w:p w14:paraId="175C951B" w14:textId="78FDFCD6" w:rsidR="000B2DC8" w:rsidRDefault="00152C7F" w:rsidP="000B2DC8">
      <w:pPr>
        <w:pStyle w:val="Prrafodelista"/>
        <w:numPr>
          <w:ilvl w:val="1"/>
          <w:numId w:val="5"/>
        </w:numPr>
        <w:jc w:val="both"/>
        <w:rPr>
          <w:rFonts w:ascii="Arial" w:hAnsi="Arial" w:cs="Arial"/>
        </w:rPr>
      </w:pPr>
      <w:r w:rsidRPr="00152C7F">
        <w:rPr>
          <w:rFonts w:ascii="Arial" w:hAnsi="Arial" w:cs="Arial"/>
        </w:rPr>
        <w:t xml:space="preserve">Elaborar un cronograma de recuperación de las horas lectivas del personal docente </w:t>
      </w:r>
    </w:p>
    <w:p w14:paraId="779F691D" w14:textId="77777777" w:rsidR="00152C7F" w:rsidRPr="00152C7F" w:rsidRDefault="00152C7F" w:rsidP="00152C7F">
      <w:pPr>
        <w:pStyle w:val="Prrafodelista"/>
        <w:ind w:left="1113"/>
        <w:jc w:val="both"/>
        <w:rPr>
          <w:rFonts w:ascii="Arial" w:hAnsi="Arial" w:cs="Arial"/>
        </w:rPr>
      </w:pPr>
    </w:p>
    <w:p w14:paraId="57D74C1E" w14:textId="43868967" w:rsidR="00537846" w:rsidRPr="003E3C73" w:rsidRDefault="000059EE" w:rsidP="00D7301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704825">
        <w:rPr>
          <w:rFonts w:ascii="Arial" w:hAnsi="Arial" w:cs="Arial"/>
          <w:b/>
          <w:shd w:val="clear" w:color="auto" w:fill="FFFFFF"/>
        </w:rPr>
        <w:t>BASE LEGAL</w:t>
      </w:r>
    </w:p>
    <w:p w14:paraId="1B521B13" w14:textId="77777777" w:rsidR="003E3C73" w:rsidRPr="00704825" w:rsidRDefault="003E3C73" w:rsidP="003E3C73">
      <w:pPr>
        <w:pStyle w:val="Prrafodelista"/>
        <w:jc w:val="both"/>
        <w:rPr>
          <w:rStyle w:val="apple-converted-space"/>
          <w:rFonts w:ascii="Arial" w:hAnsi="Arial" w:cs="Arial"/>
          <w:b/>
        </w:rPr>
      </w:pPr>
    </w:p>
    <w:p w14:paraId="798FEF6A" w14:textId="77777777" w:rsidR="00D73019" w:rsidRPr="00704825" w:rsidRDefault="000059EE" w:rsidP="00D73019">
      <w:pPr>
        <w:pStyle w:val="Prrafodelista"/>
        <w:numPr>
          <w:ilvl w:val="1"/>
          <w:numId w:val="21"/>
        </w:numPr>
        <w:ind w:left="1276" w:hanging="567"/>
        <w:jc w:val="both"/>
        <w:rPr>
          <w:rFonts w:ascii="Arial" w:hAnsi="Arial" w:cs="Arial"/>
        </w:rPr>
      </w:pPr>
      <w:r w:rsidRPr="00704825">
        <w:rPr>
          <w:rFonts w:ascii="Arial" w:hAnsi="Arial" w:cs="Arial"/>
          <w:shd w:val="clear" w:color="auto" w:fill="FFFFFF"/>
        </w:rPr>
        <w:t>Constitución Política del Perú.</w:t>
      </w:r>
    </w:p>
    <w:p w14:paraId="21E0B184" w14:textId="77777777" w:rsidR="00D73019" w:rsidRPr="00704825" w:rsidRDefault="000059EE" w:rsidP="00D73019">
      <w:pPr>
        <w:pStyle w:val="Prrafodelista"/>
        <w:numPr>
          <w:ilvl w:val="1"/>
          <w:numId w:val="21"/>
        </w:numPr>
        <w:ind w:left="1276" w:hanging="567"/>
        <w:jc w:val="both"/>
        <w:rPr>
          <w:rFonts w:ascii="Arial" w:hAnsi="Arial" w:cs="Arial"/>
        </w:rPr>
      </w:pPr>
      <w:r w:rsidRPr="00704825">
        <w:rPr>
          <w:rFonts w:ascii="Arial" w:hAnsi="Arial" w:cs="Arial"/>
          <w:shd w:val="clear" w:color="auto" w:fill="FFFFFF"/>
        </w:rPr>
        <w:t>Le</w:t>
      </w:r>
      <w:r w:rsidR="004718D9" w:rsidRPr="00704825">
        <w:rPr>
          <w:rFonts w:ascii="Arial" w:hAnsi="Arial" w:cs="Arial"/>
          <w:shd w:val="clear" w:color="auto" w:fill="FFFFFF"/>
        </w:rPr>
        <w:t>y 28044, Ley General de Educación y su Reglamento aprobado por D.S. N° 011-2012-ED y sus respectivas modificaciones.</w:t>
      </w:r>
    </w:p>
    <w:p w14:paraId="4406E01B" w14:textId="77777777" w:rsidR="00D73019" w:rsidRPr="00704825" w:rsidRDefault="004718D9" w:rsidP="00D73019">
      <w:pPr>
        <w:pStyle w:val="Prrafodelista"/>
        <w:numPr>
          <w:ilvl w:val="1"/>
          <w:numId w:val="21"/>
        </w:numPr>
        <w:ind w:left="1276" w:hanging="567"/>
        <w:jc w:val="both"/>
        <w:rPr>
          <w:rFonts w:ascii="Arial" w:hAnsi="Arial" w:cs="Arial"/>
        </w:rPr>
      </w:pPr>
      <w:r w:rsidRPr="00704825">
        <w:rPr>
          <w:rFonts w:ascii="Arial" w:hAnsi="Arial" w:cs="Arial"/>
          <w:shd w:val="clear" w:color="auto" w:fill="FFFFFF"/>
        </w:rPr>
        <w:t>Ley N° 28628, Ley que regula la participación de las asociaciones de padres de familia en las instituciones educativas públicas y su Reglamento aprobado por D.S. N° 004-2006-ED.</w:t>
      </w:r>
    </w:p>
    <w:p w14:paraId="56D04CC4" w14:textId="77777777" w:rsidR="00D73019" w:rsidRPr="00704825" w:rsidRDefault="004718D9" w:rsidP="00D73019">
      <w:pPr>
        <w:pStyle w:val="Prrafodelista"/>
        <w:numPr>
          <w:ilvl w:val="1"/>
          <w:numId w:val="21"/>
        </w:numPr>
        <w:ind w:left="1276" w:hanging="567"/>
        <w:jc w:val="both"/>
        <w:rPr>
          <w:rFonts w:ascii="Arial" w:hAnsi="Arial" w:cs="Arial"/>
        </w:rPr>
      </w:pPr>
      <w:r w:rsidRPr="00704825">
        <w:rPr>
          <w:rFonts w:ascii="Arial" w:hAnsi="Arial" w:cs="Arial"/>
        </w:rPr>
        <w:t>Ley N° 29719, Ley que promueve la convivencia sin violencia en las instituciones educativas y su Reglamento aprobado por D.S. N° 010-2012-ED.</w:t>
      </w:r>
    </w:p>
    <w:p w14:paraId="101DD6B2" w14:textId="77777777" w:rsidR="00D73019" w:rsidRPr="00704825" w:rsidRDefault="004718D9" w:rsidP="00D73019">
      <w:pPr>
        <w:pStyle w:val="Prrafodelista"/>
        <w:numPr>
          <w:ilvl w:val="1"/>
          <w:numId w:val="21"/>
        </w:numPr>
        <w:ind w:left="1276" w:hanging="567"/>
        <w:jc w:val="both"/>
        <w:rPr>
          <w:rFonts w:ascii="Arial" w:hAnsi="Arial" w:cs="Arial"/>
        </w:rPr>
      </w:pPr>
      <w:r w:rsidRPr="00704825">
        <w:rPr>
          <w:rFonts w:ascii="Arial" w:hAnsi="Arial" w:cs="Arial"/>
        </w:rPr>
        <w:t>Ley N° 29944, Ley de Reforma Magisterial, su Reglamento aprobado por D.S. N° 004-2013-ED y sus modificatorias.</w:t>
      </w:r>
    </w:p>
    <w:p w14:paraId="63C215D2" w14:textId="77777777" w:rsidR="00D73019" w:rsidRPr="00704825" w:rsidRDefault="004718D9" w:rsidP="00D73019">
      <w:pPr>
        <w:pStyle w:val="Prrafodelista"/>
        <w:numPr>
          <w:ilvl w:val="1"/>
          <w:numId w:val="21"/>
        </w:numPr>
        <w:ind w:left="1276" w:hanging="567"/>
        <w:jc w:val="both"/>
        <w:rPr>
          <w:rFonts w:ascii="Arial" w:hAnsi="Arial" w:cs="Arial"/>
        </w:rPr>
      </w:pPr>
      <w:r w:rsidRPr="00704825">
        <w:rPr>
          <w:rFonts w:ascii="Arial" w:hAnsi="Arial" w:cs="Arial"/>
        </w:rPr>
        <w:t xml:space="preserve">Ley N° 29973, Ley General de la Persona con Discapacidad y su Reglamento aprobado por D.S. N° 002-2014-MIMP, </w:t>
      </w:r>
      <w:r w:rsidR="001F321C" w:rsidRPr="00704825">
        <w:rPr>
          <w:rFonts w:ascii="Arial" w:hAnsi="Arial" w:cs="Arial"/>
        </w:rPr>
        <w:t>y sus modificatorias</w:t>
      </w:r>
      <w:r w:rsidRPr="00704825">
        <w:rPr>
          <w:rFonts w:ascii="Arial" w:hAnsi="Arial" w:cs="Arial"/>
        </w:rPr>
        <w:t>.</w:t>
      </w:r>
    </w:p>
    <w:p w14:paraId="27CC0B1B" w14:textId="77777777" w:rsidR="00E45ECB" w:rsidRPr="00E059E6" w:rsidRDefault="00E45ECB" w:rsidP="00E45ECB">
      <w:pPr>
        <w:pStyle w:val="Prrafodelista"/>
        <w:numPr>
          <w:ilvl w:val="1"/>
          <w:numId w:val="21"/>
        </w:numPr>
        <w:ind w:left="1276" w:hanging="567"/>
        <w:jc w:val="both"/>
        <w:rPr>
          <w:rFonts w:ascii="Arial" w:hAnsi="Arial" w:cs="Arial"/>
        </w:rPr>
      </w:pPr>
      <w:r w:rsidRPr="00E45ECB">
        <w:rPr>
          <w:rFonts w:ascii="Arial" w:eastAsia="Times New Roman" w:hAnsi="Arial" w:cs="Arial"/>
          <w:lang w:eastAsia="es-ES"/>
        </w:rPr>
        <w:t>Ley Nº 28988, Ley que declara la Educación Básica Regular como Servicio Público Esencial</w:t>
      </w:r>
      <w:r>
        <w:rPr>
          <w:rFonts w:ascii="Arial" w:eastAsia="Times New Roman" w:hAnsi="Arial" w:cs="Arial"/>
          <w:lang w:eastAsia="es-ES"/>
        </w:rPr>
        <w:t xml:space="preserve"> y su</w:t>
      </w:r>
      <w:r w:rsidRPr="00E45ECB">
        <w:rPr>
          <w:rFonts w:ascii="Arial" w:eastAsia="Times New Roman" w:hAnsi="Arial" w:cs="Arial"/>
          <w:lang w:eastAsia="es-ES"/>
        </w:rPr>
        <w:t xml:space="preserve"> Decreto Supremo Nº 017-2007-ED que aprueba el Reglamento de la </w:t>
      </w:r>
      <w:r>
        <w:rPr>
          <w:rFonts w:ascii="Arial" w:eastAsia="Times New Roman" w:hAnsi="Arial" w:cs="Arial"/>
          <w:lang w:eastAsia="es-ES"/>
        </w:rPr>
        <w:t>Ley.</w:t>
      </w:r>
    </w:p>
    <w:p w14:paraId="59D2E146" w14:textId="77777777" w:rsidR="00B90513" w:rsidRDefault="001F321C" w:rsidP="00E059E6">
      <w:pPr>
        <w:pStyle w:val="Prrafodelista"/>
        <w:numPr>
          <w:ilvl w:val="1"/>
          <w:numId w:val="21"/>
        </w:numPr>
        <w:ind w:left="1276" w:hanging="567"/>
        <w:jc w:val="both"/>
        <w:rPr>
          <w:rFonts w:ascii="Arial" w:hAnsi="Arial" w:cs="Arial"/>
        </w:rPr>
      </w:pPr>
      <w:r w:rsidRPr="00704825">
        <w:rPr>
          <w:rFonts w:ascii="Arial" w:hAnsi="Arial" w:cs="Arial"/>
        </w:rPr>
        <w:lastRenderedPageBreak/>
        <w:t>R.M. N° 627-2016-MINEDU</w:t>
      </w:r>
      <w:r w:rsidR="00693E38" w:rsidRPr="00704825">
        <w:rPr>
          <w:rFonts w:ascii="Arial" w:hAnsi="Arial" w:cs="Arial"/>
        </w:rPr>
        <w:t xml:space="preserve"> Normas y Orientaciones para el Desarrollo del Año Escolar 2017 en Instituciones Educativas y Programas Educativos de la Educación Básica.</w:t>
      </w:r>
    </w:p>
    <w:p w14:paraId="0A192BCD" w14:textId="77777777" w:rsidR="008C775A" w:rsidRDefault="008C775A" w:rsidP="00E059E6">
      <w:pPr>
        <w:pStyle w:val="Prrafodelista"/>
        <w:numPr>
          <w:ilvl w:val="1"/>
          <w:numId w:val="21"/>
        </w:numPr>
        <w:ind w:left="1276" w:hanging="567"/>
        <w:jc w:val="both"/>
        <w:rPr>
          <w:rFonts w:ascii="Arial" w:hAnsi="Arial" w:cs="Arial"/>
        </w:rPr>
      </w:pPr>
      <w:r w:rsidRPr="008C775A">
        <w:rPr>
          <w:rFonts w:ascii="Arial" w:hAnsi="Arial" w:cs="Arial"/>
        </w:rPr>
        <w:t>R</w:t>
      </w:r>
      <w:r>
        <w:rPr>
          <w:rFonts w:ascii="Arial" w:hAnsi="Arial" w:cs="Arial"/>
        </w:rPr>
        <w:t>.</w:t>
      </w:r>
      <w:r w:rsidRPr="008C775A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8C775A">
        <w:rPr>
          <w:rFonts w:ascii="Arial" w:hAnsi="Arial" w:cs="Arial"/>
        </w:rPr>
        <w:t xml:space="preserve"> Nº 070-2017-</w:t>
      </w:r>
      <w:r>
        <w:rPr>
          <w:rFonts w:ascii="Arial" w:hAnsi="Arial" w:cs="Arial"/>
        </w:rPr>
        <w:t xml:space="preserve">MINEDU, </w:t>
      </w:r>
      <w:r w:rsidRPr="008C775A">
        <w:rPr>
          <w:rFonts w:ascii="Arial" w:hAnsi="Arial" w:cs="Arial"/>
        </w:rPr>
        <w:t>Modifican Norma Técnica denominada “Normas y Orientaciones para el Desarrollo del Año Escolar 2017 en Instituciones Educativas y Programas Educativos de la Educación Básica”</w:t>
      </w:r>
      <w:r w:rsidR="007B4398">
        <w:rPr>
          <w:rFonts w:ascii="Arial" w:hAnsi="Arial" w:cs="Arial"/>
        </w:rPr>
        <w:t>.</w:t>
      </w:r>
    </w:p>
    <w:p w14:paraId="02B20422" w14:textId="77777777" w:rsidR="007B4398" w:rsidRDefault="007B4398" w:rsidP="00E059E6">
      <w:pPr>
        <w:pStyle w:val="Prrafodelista"/>
        <w:numPr>
          <w:ilvl w:val="1"/>
          <w:numId w:val="21"/>
        </w:numPr>
        <w:ind w:left="1276" w:hanging="567"/>
        <w:jc w:val="both"/>
        <w:rPr>
          <w:rFonts w:ascii="Arial" w:hAnsi="Arial" w:cs="Arial"/>
        </w:rPr>
      </w:pPr>
      <w:r w:rsidRPr="007B4398">
        <w:rPr>
          <w:rFonts w:ascii="Arial" w:hAnsi="Arial" w:cs="Arial"/>
        </w:rPr>
        <w:t>R.M. N°</w:t>
      </w:r>
      <w:r w:rsidRPr="007B4398">
        <w:t xml:space="preserve"> </w:t>
      </w:r>
      <w:r w:rsidRPr="007B4398">
        <w:rPr>
          <w:rFonts w:ascii="Arial" w:hAnsi="Arial" w:cs="Arial"/>
        </w:rPr>
        <w:t>458-2017-MINEDU, Modifican Norma Técnica denominada “Normas y Orientaciones para el Desarrollo del Año Escolar 2017 en Instituciones Educativas y Programas Educativos de la Educación Básica”</w:t>
      </w:r>
      <w:r>
        <w:rPr>
          <w:rFonts w:ascii="Arial" w:hAnsi="Arial" w:cs="Arial"/>
        </w:rPr>
        <w:t>.</w:t>
      </w:r>
    </w:p>
    <w:p w14:paraId="025549B9" w14:textId="77777777" w:rsidR="00D14EDC" w:rsidRPr="007B4398" w:rsidRDefault="00D14EDC" w:rsidP="00E059E6">
      <w:pPr>
        <w:pStyle w:val="Prrafodelista"/>
        <w:numPr>
          <w:ilvl w:val="1"/>
          <w:numId w:val="21"/>
        </w:numPr>
        <w:ind w:left="1276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R.M. N° 470-2017-MINEDU, aprueba las “Orientaciones para la recuperación de las horas lectivas del año escolar 2017 en las instituciones educativas de </w:t>
      </w:r>
      <w:r w:rsidR="00240C0D">
        <w:rPr>
          <w:rFonts w:ascii="Arial" w:hAnsi="Arial" w:cs="Arial"/>
        </w:rPr>
        <w:t xml:space="preserve">educación básica afectadas por </w:t>
      </w:r>
      <w:r>
        <w:rPr>
          <w:rFonts w:ascii="Arial" w:hAnsi="Arial" w:cs="Arial"/>
        </w:rPr>
        <w:t>l</w:t>
      </w:r>
      <w:r w:rsidR="00240C0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paralización de labores de profesores”</w:t>
      </w:r>
    </w:p>
    <w:p w14:paraId="1CF9E89F" w14:textId="77777777" w:rsidR="003A30BE" w:rsidRDefault="00F86699" w:rsidP="00F86699">
      <w:pPr>
        <w:pStyle w:val="Prrafodelista"/>
        <w:numPr>
          <w:ilvl w:val="1"/>
          <w:numId w:val="21"/>
        </w:numPr>
        <w:ind w:left="1276" w:hanging="567"/>
        <w:jc w:val="both"/>
        <w:rPr>
          <w:rFonts w:ascii="Arial" w:hAnsi="Arial" w:cs="Arial"/>
        </w:rPr>
      </w:pPr>
      <w:r w:rsidRPr="00F86699">
        <w:rPr>
          <w:rFonts w:ascii="Arial" w:hAnsi="Arial" w:cs="Arial"/>
        </w:rPr>
        <w:t>Decreto Supremo Nº 008-2006-ED Lineamientos para el seguimiento y control de la labor efectiva de trabajo docente en las instituciones educativas públicas</w:t>
      </w:r>
      <w:r>
        <w:rPr>
          <w:rFonts w:ascii="Arial" w:hAnsi="Arial" w:cs="Arial"/>
        </w:rPr>
        <w:t>.</w:t>
      </w:r>
    </w:p>
    <w:p w14:paraId="3A5DDEE5" w14:textId="6FBBDDA1" w:rsidR="00BB33CC" w:rsidRDefault="00BB33CC" w:rsidP="00BB33CC">
      <w:pPr>
        <w:pStyle w:val="Prrafodelista"/>
        <w:numPr>
          <w:ilvl w:val="1"/>
          <w:numId w:val="21"/>
        </w:numPr>
        <w:ind w:left="1276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Resolución </w:t>
      </w:r>
      <w:r w:rsidRPr="00BB33CC">
        <w:rPr>
          <w:rFonts w:ascii="Arial" w:hAnsi="Arial" w:cs="Arial"/>
          <w:bCs/>
        </w:rPr>
        <w:t>Directoral Regional Nº 005385-2017-DRELM, declara ilegal la</w:t>
      </w:r>
      <w:r w:rsidRPr="00BB33CC">
        <w:rPr>
          <w:rFonts w:ascii="Arial" w:hAnsi="Arial" w:cs="Arial"/>
        </w:rPr>
        <w:t xml:space="preserve"> huelga que llevan a cabo los profesores de la jurisdicción de Lima Metropolitana.</w:t>
      </w:r>
    </w:p>
    <w:p w14:paraId="0B83A006" w14:textId="2334ECBC" w:rsidR="000E6E12" w:rsidRDefault="000E6E12" w:rsidP="00BB33CC">
      <w:pPr>
        <w:pStyle w:val="Prrafodelista"/>
        <w:numPr>
          <w:ilvl w:val="1"/>
          <w:numId w:val="21"/>
        </w:numPr>
        <w:ind w:left="1276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Resolución Ministerial N°470-2017-MINEDU que aprueba las “Orientaciones </w:t>
      </w:r>
      <w:r w:rsidR="00A32723">
        <w:rPr>
          <w:rFonts w:ascii="Arial" w:hAnsi="Arial" w:cs="Arial"/>
        </w:rPr>
        <w:t xml:space="preserve">para la recuperación de las horas lectivas del Año Escolar 2017 en las Instituciones Educativas de Educación Básica afectada por la paralización de labores de profesores. </w:t>
      </w:r>
    </w:p>
    <w:p w14:paraId="15326DF7" w14:textId="6BF4057E" w:rsidR="000E6E12" w:rsidRDefault="000E6E12" w:rsidP="00BB33CC">
      <w:pPr>
        <w:pStyle w:val="Prrafodelista"/>
        <w:numPr>
          <w:ilvl w:val="1"/>
          <w:numId w:val="21"/>
        </w:numPr>
        <w:ind w:left="1276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Decreto de Urgencia N°012-2017 Dictan medidas extraordinarias para el restablecimiento del servicio educativo a Nivel Nacional.</w:t>
      </w:r>
    </w:p>
    <w:p w14:paraId="2D8EF8F3" w14:textId="4A758AD2" w:rsidR="00183E61" w:rsidRDefault="00183E61" w:rsidP="00BB33CC">
      <w:pPr>
        <w:pStyle w:val="Prrafodelista"/>
        <w:numPr>
          <w:ilvl w:val="1"/>
          <w:numId w:val="21"/>
        </w:numPr>
        <w:ind w:left="1276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Memorando Múltiple N° 300-2017-MINEDU/VMGI-DRELM/DIR </w:t>
      </w:r>
    </w:p>
    <w:p w14:paraId="09A9CF84" w14:textId="38FBC3B0" w:rsidR="000B2DC8" w:rsidRDefault="000B2DC8" w:rsidP="00BB33CC">
      <w:pPr>
        <w:pStyle w:val="Prrafodelista"/>
        <w:numPr>
          <w:ilvl w:val="1"/>
          <w:numId w:val="21"/>
        </w:numPr>
        <w:ind w:left="1276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Oficio Múltiple N°</w:t>
      </w:r>
      <w:r w:rsidR="00183E61">
        <w:rPr>
          <w:rFonts w:ascii="Arial" w:hAnsi="Arial" w:cs="Arial"/>
        </w:rPr>
        <w:t>390</w:t>
      </w:r>
      <w:r>
        <w:rPr>
          <w:rFonts w:ascii="Arial" w:hAnsi="Arial" w:cs="Arial"/>
        </w:rPr>
        <w:t xml:space="preserve"> -2017</w:t>
      </w:r>
      <w:r w:rsidR="00183E61">
        <w:rPr>
          <w:rFonts w:ascii="Arial" w:hAnsi="Arial" w:cs="Arial"/>
        </w:rPr>
        <w:t>-MINEDU-D.UGEL02-AGEBRE</w:t>
      </w:r>
    </w:p>
    <w:p w14:paraId="4E2F5A58" w14:textId="77777777" w:rsidR="000B2DC8" w:rsidRPr="00152C7F" w:rsidRDefault="000B2DC8" w:rsidP="000B2DC8">
      <w:pPr>
        <w:pStyle w:val="Prrafodelista"/>
        <w:ind w:left="1276"/>
        <w:jc w:val="both"/>
        <w:rPr>
          <w:rFonts w:ascii="Arial" w:hAnsi="Arial" w:cs="Arial"/>
          <w:b/>
        </w:rPr>
      </w:pPr>
    </w:p>
    <w:p w14:paraId="42B381CD" w14:textId="77777777" w:rsidR="00183E61" w:rsidRDefault="00152C7F" w:rsidP="00D7301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577A43">
        <w:rPr>
          <w:rFonts w:ascii="Arial" w:hAnsi="Arial" w:cs="Arial"/>
          <w:b/>
        </w:rPr>
        <w:t xml:space="preserve">Recalendarización </w:t>
      </w:r>
    </w:p>
    <w:p w14:paraId="27CB666F" w14:textId="77777777" w:rsidR="00183E61" w:rsidRDefault="00183E61" w:rsidP="00183E61">
      <w:pPr>
        <w:pStyle w:val="Prrafodelista"/>
        <w:jc w:val="both"/>
        <w:rPr>
          <w:rFonts w:ascii="Arial" w:hAnsi="Arial" w:cs="Arial"/>
          <w:b/>
        </w:rPr>
      </w:pPr>
    </w:p>
    <w:p w14:paraId="5994DB5B" w14:textId="7B8774B4" w:rsidR="00152C7F" w:rsidRDefault="00152C7F" w:rsidP="00183E61">
      <w:pPr>
        <w:pStyle w:val="Prrafodelista"/>
        <w:numPr>
          <w:ilvl w:val="1"/>
          <w:numId w:val="5"/>
        </w:numPr>
        <w:jc w:val="both"/>
        <w:rPr>
          <w:rFonts w:ascii="Arial" w:hAnsi="Arial" w:cs="Arial"/>
          <w:b/>
        </w:rPr>
      </w:pPr>
      <w:r w:rsidRPr="00577A43">
        <w:rPr>
          <w:rFonts w:ascii="Arial" w:hAnsi="Arial" w:cs="Arial"/>
          <w:b/>
        </w:rPr>
        <w:t xml:space="preserve">del Nivel Inicial </w:t>
      </w:r>
    </w:p>
    <w:p w14:paraId="003DBEBB" w14:textId="77777777" w:rsidR="00183E61" w:rsidRDefault="00183E61" w:rsidP="00183E61">
      <w:pPr>
        <w:pStyle w:val="Prrafodelista"/>
        <w:ind w:left="1113"/>
        <w:jc w:val="both"/>
        <w:rPr>
          <w:rFonts w:ascii="Arial" w:hAnsi="Arial" w:cs="Arial"/>
          <w:b/>
        </w:rPr>
      </w:pP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1560"/>
        <w:gridCol w:w="1984"/>
        <w:gridCol w:w="1843"/>
        <w:gridCol w:w="1559"/>
        <w:gridCol w:w="1985"/>
      </w:tblGrid>
      <w:tr w:rsidR="00183E61" w14:paraId="64F92FDC" w14:textId="77777777" w:rsidTr="00200754">
        <w:tc>
          <w:tcPr>
            <w:tcW w:w="1560" w:type="dxa"/>
            <w:shd w:val="clear" w:color="auto" w:fill="D9D9D9" w:themeFill="background1" w:themeFillShade="D9"/>
          </w:tcPr>
          <w:p w14:paraId="11555F04" w14:textId="77777777" w:rsidR="00183E61" w:rsidRPr="00183E61" w:rsidRDefault="00183E61" w:rsidP="0020075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183E61">
              <w:rPr>
                <w:rFonts w:ascii="Arial" w:hAnsi="Arial" w:cs="Arial"/>
                <w:b/>
              </w:rPr>
              <w:t>Periodo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32AC79D" w14:textId="77777777" w:rsidR="00183E61" w:rsidRPr="00183E61" w:rsidRDefault="00183E61" w:rsidP="0020075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183E61">
              <w:rPr>
                <w:rFonts w:ascii="Arial" w:hAnsi="Arial" w:cs="Arial"/>
                <w:b/>
              </w:rPr>
              <w:t>Inicio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B389D7C" w14:textId="77777777" w:rsidR="00183E61" w:rsidRPr="00183E61" w:rsidRDefault="00183E61" w:rsidP="0020075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183E61">
              <w:rPr>
                <w:rFonts w:ascii="Arial" w:hAnsi="Arial" w:cs="Arial"/>
                <w:b/>
              </w:rPr>
              <w:t>Termino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5FE9AE0" w14:textId="77777777" w:rsidR="00183E61" w:rsidRPr="00183E61" w:rsidRDefault="00183E61" w:rsidP="0020075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183E61">
              <w:rPr>
                <w:rFonts w:ascii="Arial" w:hAnsi="Arial" w:cs="Arial"/>
                <w:b/>
              </w:rPr>
              <w:t>N° días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38874E4" w14:textId="77777777" w:rsidR="00183E61" w:rsidRPr="00183E61" w:rsidRDefault="00183E61" w:rsidP="0020075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183E61">
              <w:rPr>
                <w:rFonts w:ascii="Arial" w:hAnsi="Arial" w:cs="Arial"/>
                <w:b/>
              </w:rPr>
              <w:t>N° horas</w:t>
            </w:r>
          </w:p>
        </w:tc>
      </w:tr>
      <w:tr w:rsidR="00183E61" w14:paraId="05D1FFC7" w14:textId="77777777" w:rsidTr="00200754">
        <w:tc>
          <w:tcPr>
            <w:tcW w:w="1560" w:type="dxa"/>
          </w:tcPr>
          <w:p w14:paraId="46ADED61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152C7F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 xml:space="preserve">bimestre </w:t>
            </w:r>
          </w:p>
        </w:tc>
        <w:tc>
          <w:tcPr>
            <w:tcW w:w="1984" w:type="dxa"/>
          </w:tcPr>
          <w:p w14:paraId="19786FA4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C5FB268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E4C12BA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7774656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83E61" w14:paraId="39697405" w14:textId="77777777" w:rsidTr="00200754">
        <w:tc>
          <w:tcPr>
            <w:tcW w:w="1560" w:type="dxa"/>
          </w:tcPr>
          <w:p w14:paraId="644E210D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 bimestre</w:t>
            </w:r>
          </w:p>
        </w:tc>
        <w:tc>
          <w:tcPr>
            <w:tcW w:w="1984" w:type="dxa"/>
          </w:tcPr>
          <w:p w14:paraId="2456CC90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0F265D0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E38AA90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EF43386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83E61" w14:paraId="63158F25" w14:textId="77777777" w:rsidTr="00200754">
        <w:tc>
          <w:tcPr>
            <w:tcW w:w="1560" w:type="dxa"/>
          </w:tcPr>
          <w:p w14:paraId="1D94C394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 bimestre</w:t>
            </w:r>
          </w:p>
        </w:tc>
        <w:tc>
          <w:tcPr>
            <w:tcW w:w="1984" w:type="dxa"/>
          </w:tcPr>
          <w:p w14:paraId="6F1FBD7C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FB52B25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444EFE6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3B43300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83E61" w14:paraId="43C94F9A" w14:textId="77777777" w:rsidTr="00200754">
        <w:tc>
          <w:tcPr>
            <w:tcW w:w="1560" w:type="dxa"/>
          </w:tcPr>
          <w:p w14:paraId="4D2159EE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IV bimestre </w:t>
            </w:r>
          </w:p>
        </w:tc>
        <w:tc>
          <w:tcPr>
            <w:tcW w:w="1984" w:type="dxa"/>
          </w:tcPr>
          <w:p w14:paraId="1383D0FC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2F51F00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0B31977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1E4DB9A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83E61" w14:paraId="16F6418F" w14:textId="77777777" w:rsidTr="00200754">
        <w:tc>
          <w:tcPr>
            <w:tcW w:w="6946" w:type="dxa"/>
            <w:gridSpan w:val="4"/>
          </w:tcPr>
          <w:p w14:paraId="1CFFAAAE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</w:t>
            </w:r>
          </w:p>
        </w:tc>
        <w:tc>
          <w:tcPr>
            <w:tcW w:w="1985" w:type="dxa"/>
          </w:tcPr>
          <w:p w14:paraId="174396A0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412567FF" w14:textId="77777777" w:rsidR="00183E61" w:rsidRDefault="00183E61" w:rsidP="00183E61">
      <w:pPr>
        <w:pStyle w:val="Prrafodelista"/>
        <w:ind w:left="1113"/>
        <w:jc w:val="both"/>
        <w:rPr>
          <w:rFonts w:ascii="Arial" w:hAnsi="Arial" w:cs="Arial"/>
          <w:b/>
        </w:rPr>
      </w:pPr>
    </w:p>
    <w:p w14:paraId="1695186D" w14:textId="7B353680" w:rsidR="00183E61" w:rsidRDefault="00183E61" w:rsidP="00183E61">
      <w:pPr>
        <w:pStyle w:val="Prrafodelista"/>
        <w:numPr>
          <w:ilvl w:val="1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Nivel Primaria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1560"/>
        <w:gridCol w:w="1984"/>
        <w:gridCol w:w="1843"/>
        <w:gridCol w:w="1559"/>
        <w:gridCol w:w="1985"/>
      </w:tblGrid>
      <w:tr w:rsidR="00183E61" w14:paraId="0CC35872" w14:textId="77777777" w:rsidTr="00200754">
        <w:tc>
          <w:tcPr>
            <w:tcW w:w="1560" w:type="dxa"/>
            <w:shd w:val="clear" w:color="auto" w:fill="D9D9D9" w:themeFill="background1" w:themeFillShade="D9"/>
          </w:tcPr>
          <w:p w14:paraId="5BCAACC0" w14:textId="77777777" w:rsidR="00183E61" w:rsidRPr="00183E61" w:rsidRDefault="00183E61" w:rsidP="0020075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183E61">
              <w:rPr>
                <w:rFonts w:ascii="Arial" w:hAnsi="Arial" w:cs="Arial"/>
                <w:b/>
              </w:rPr>
              <w:t>Periodo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9523106" w14:textId="77777777" w:rsidR="00183E61" w:rsidRPr="00183E61" w:rsidRDefault="00183E61" w:rsidP="0020075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183E61">
              <w:rPr>
                <w:rFonts w:ascii="Arial" w:hAnsi="Arial" w:cs="Arial"/>
                <w:b/>
              </w:rPr>
              <w:t>Inicio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12F6AED" w14:textId="77777777" w:rsidR="00183E61" w:rsidRPr="00183E61" w:rsidRDefault="00183E61" w:rsidP="0020075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183E61">
              <w:rPr>
                <w:rFonts w:ascii="Arial" w:hAnsi="Arial" w:cs="Arial"/>
                <w:b/>
              </w:rPr>
              <w:t>Termino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325E556" w14:textId="77777777" w:rsidR="00183E61" w:rsidRPr="00183E61" w:rsidRDefault="00183E61" w:rsidP="0020075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183E61">
              <w:rPr>
                <w:rFonts w:ascii="Arial" w:hAnsi="Arial" w:cs="Arial"/>
                <w:b/>
              </w:rPr>
              <w:t>N° días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FDBC28C" w14:textId="77777777" w:rsidR="00183E61" w:rsidRPr="00183E61" w:rsidRDefault="00183E61" w:rsidP="0020075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183E61">
              <w:rPr>
                <w:rFonts w:ascii="Arial" w:hAnsi="Arial" w:cs="Arial"/>
                <w:b/>
              </w:rPr>
              <w:t>N° horas</w:t>
            </w:r>
          </w:p>
        </w:tc>
      </w:tr>
      <w:tr w:rsidR="00183E61" w14:paraId="7501F814" w14:textId="77777777" w:rsidTr="00200754">
        <w:tc>
          <w:tcPr>
            <w:tcW w:w="1560" w:type="dxa"/>
          </w:tcPr>
          <w:p w14:paraId="3D24C0E4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152C7F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 xml:space="preserve">bimestre </w:t>
            </w:r>
          </w:p>
        </w:tc>
        <w:tc>
          <w:tcPr>
            <w:tcW w:w="1984" w:type="dxa"/>
          </w:tcPr>
          <w:p w14:paraId="4608BC80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83453E3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A83200D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37184D7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83E61" w14:paraId="413637AD" w14:textId="77777777" w:rsidTr="00200754">
        <w:tc>
          <w:tcPr>
            <w:tcW w:w="1560" w:type="dxa"/>
          </w:tcPr>
          <w:p w14:paraId="67971E82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 bimestre</w:t>
            </w:r>
          </w:p>
        </w:tc>
        <w:tc>
          <w:tcPr>
            <w:tcW w:w="1984" w:type="dxa"/>
          </w:tcPr>
          <w:p w14:paraId="2B7A5C2F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02F53B0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2AA4DE6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A7B248E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83E61" w14:paraId="607EFAB1" w14:textId="77777777" w:rsidTr="00200754">
        <w:tc>
          <w:tcPr>
            <w:tcW w:w="1560" w:type="dxa"/>
          </w:tcPr>
          <w:p w14:paraId="5802BB64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 bimestre</w:t>
            </w:r>
          </w:p>
        </w:tc>
        <w:tc>
          <w:tcPr>
            <w:tcW w:w="1984" w:type="dxa"/>
          </w:tcPr>
          <w:p w14:paraId="7BDBD978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C32D13F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4923316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7BE7442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83E61" w14:paraId="33093826" w14:textId="77777777" w:rsidTr="00200754">
        <w:tc>
          <w:tcPr>
            <w:tcW w:w="1560" w:type="dxa"/>
          </w:tcPr>
          <w:p w14:paraId="026435BE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IV bimestre </w:t>
            </w:r>
          </w:p>
        </w:tc>
        <w:tc>
          <w:tcPr>
            <w:tcW w:w="1984" w:type="dxa"/>
          </w:tcPr>
          <w:p w14:paraId="596E5A8B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99459E4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B49770A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C68942C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83E61" w14:paraId="2E8ED702" w14:textId="77777777" w:rsidTr="00200754">
        <w:tc>
          <w:tcPr>
            <w:tcW w:w="6946" w:type="dxa"/>
            <w:gridSpan w:val="4"/>
          </w:tcPr>
          <w:p w14:paraId="03BBCD52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</w:t>
            </w:r>
          </w:p>
        </w:tc>
        <w:tc>
          <w:tcPr>
            <w:tcW w:w="1985" w:type="dxa"/>
          </w:tcPr>
          <w:p w14:paraId="56C06927" w14:textId="77777777" w:rsidR="00183E61" w:rsidRPr="00152C7F" w:rsidRDefault="00183E61" w:rsidP="0020075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2D386BB6" w14:textId="77777777" w:rsidR="00183E61" w:rsidRPr="00183E61" w:rsidRDefault="00183E61" w:rsidP="00183E61">
      <w:pPr>
        <w:pStyle w:val="Prrafodelista"/>
        <w:rPr>
          <w:rFonts w:ascii="Arial" w:hAnsi="Arial" w:cs="Arial"/>
          <w:b/>
        </w:rPr>
      </w:pPr>
    </w:p>
    <w:p w14:paraId="70D6CAF6" w14:textId="62B55491" w:rsidR="00183E61" w:rsidRPr="00577A43" w:rsidRDefault="00183E61" w:rsidP="00183E61">
      <w:pPr>
        <w:pStyle w:val="Prrafodelista"/>
        <w:numPr>
          <w:ilvl w:val="1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Nivel Secundaria </w:t>
      </w:r>
    </w:p>
    <w:p w14:paraId="1C0BE06B" w14:textId="77777777" w:rsidR="00152C7F" w:rsidRDefault="00152C7F" w:rsidP="00152C7F">
      <w:pPr>
        <w:pStyle w:val="Prrafodelista"/>
        <w:jc w:val="both"/>
        <w:rPr>
          <w:rFonts w:ascii="Arial" w:hAnsi="Arial" w:cs="Arial"/>
          <w:b/>
          <w:u w:val="single"/>
        </w:rPr>
      </w:pP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1560"/>
        <w:gridCol w:w="1984"/>
        <w:gridCol w:w="1843"/>
        <w:gridCol w:w="1559"/>
        <w:gridCol w:w="1985"/>
      </w:tblGrid>
      <w:tr w:rsidR="00577A43" w14:paraId="0D1A3036" w14:textId="085FB6D2" w:rsidTr="00183E61">
        <w:tc>
          <w:tcPr>
            <w:tcW w:w="1560" w:type="dxa"/>
            <w:shd w:val="clear" w:color="auto" w:fill="D9D9D9" w:themeFill="background1" w:themeFillShade="D9"/>
          </w:tcPr>
          <w:p w14:paraId="0DD7DBD7" w14:textId="3815B6B6" w:rsidR="00577A43" w:rsidRPr="00183E61" w:rsidRDefault="00577A43" w:rsidP="00183E61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183E61">
              <w:rPr>
                <w:rFonts w:ascii="Arial" w:hAnsi="Arial" w:cs="Arial"/>
                <w:b/>
              </w:rPr>
              <w:t>Periodo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D196FCB" w14:textId="340F2681" w:rsidR="00577A43" w:rsidRPr="00183E61" w:rsidRDefault="00577A43" w:rsidP="00183E61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183E61">
              <w:rPr>
                <w:rFonts w:ascii="Arial" w:hAnsi="Arial" w:cs="Arial"/>
                <w:b/>
              </w:rPr>
              <w:t>Inicio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3E28A6C" w14:textId="4444FA28" w:rsidR="00577A43" w:rsidRPr="00183E61" w:rsidRDefault="00577A43" w:rsidP="00183E61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183E61">
              <w:rPr>
                <w:rFonts w:ascii="Arial" w:hAnsi="Arial" w:cs="Arial"/>
                <w:b/>
              </w:rPr>
              <w:t>Termino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4E53C9B" w14:textId="253D9B76" w:rsidR="00577A43" w:rsidRPr="00183E61" w:rsidRDefault="00577A43" w:rsidP="00183E61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183E61">
              <w:rPr>
                <w:rFonts w:ascii="Arial" w:hAnsi="Arial" w:cs="Arial"/>
                <w:b/>
              </w:rPr>
              <w:t>N° días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952EB50" w14:textId="4781C9EB" w:rsidR="00577A43" w:rsidRPr="00183E61" w:rsidRDefault="00577A43" w:rsidP="00183E61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183E61">
              <w:rPr>
                <w:rFonts w:ascii="Arial" w:hAnsi="Arial" w:cs="Arial"/>
                <w:b/>
              </w:rPr>
              <w:t>N° horas</w:t>
            </w:r>
          </w:p>
        </w:tc>
      </w:tr>
      <w:tr w:rsidR="00577A43" w14:paraId="4A07F011" w14:textId="0D6C8947" w:rsidTr="00183E61">
        <w:tc>
          <w:tcPr>
            <w:tcW w:w="1560" w:type="dxa"/>
          </w:tcPr>
          <w:p w14:paraId="40B83A6B" w14:textId="26757290" w:rsidR="00577A43" w:rsidRPr="00152C7F" w:rsidRDefault="00577A43" w:rsidP="00152C7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152C7F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 xml:space="preserve">bimestre </w:t>
            </w:r>
          </w:p>
        </w:tc>
        <w:tc>
          <w:tcPr>
            <w:tcW w:w="1984" w:type="dxa"/>
          </w:tcPr>
          <w:p w14:paraId="76A5FA8D" w14:textId="77777777" w:rsidR="00577A43" w:rsidRPr="00152C7F" w:rsidRDefault="00577A43" w:rsidP="00152C7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889F1B3" w14:textId="77777777" w:rsidR="00577A43" w:rsidRPr="00152C7F" w:rsidRDefault="00577A43" w:rsidP="00152C7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F0A513F" w14:textId="77777777" w:rsidR="00577A43" w:rsidRPr="00152C7F" w:rsidRDefault="00577A43" w:rsidP="00152C7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9DBA2F9" w14:textId="77777777" w:rsidR="00577A43" w:rsidRPr="00152C7F" w:rsidRDefault="00577A43" w:rsidP="00152C7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77A43" w14:paraId="65B289F6" w14:textId="4C6DCE03" w:rsidTr="00183E61">
        <w:tc>
          <w:tcPr>
            <w:tcW w:w="1560" w:type="dxa"/>
          </w:tcPr>
          <w:p w14:paraId="2D918C33" w14:textId="5CE40D8E" w:rsidR="00577A43" w:rsidRPr="00152C7F" w:rsidRDefault="00577A43" w:rsidP="00152C7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 bimestre</w:t>
            </w:r>
          </w:p>
        </w:tc>
        <w:tc>
          <w:tcPr>
            <w:tcW w:w="1984" w:type="dxa"/>
          </w:tcPr>
          <w:p w14:paraId="43BC5A11" w14:textId="77777777" w:rsidR="00577A43" w:rsidRPr="00152C7F" w:rsidRDefault="00577A43" w:rsidP="00152C7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BD81A57" w14:textId="77777777" w:rsidR="00577A43" w:rsidRPr="00152C7F" w:rsidRDefault="00577A43" w:rsidP="00152C7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C773F1E" w14:textId="77777777" w:rsidR="00577A43" w:rsidRPr="00152C7F" w:rsidRDefault="00577A43" w:rsidP="00152C7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5BD2EA0" w14:textId="77777777" w:rsidR="00577A43" w:rsidRPr="00152C7F" w:rsidRDefault="00577A43" w:rsidP="00152C7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77A43" w14:paraId="2BAE315E" w14:textId="2FE9FB7E" w:rsidTr="00183E61">
        <w:tc>
          <w:tcPr>
            <w:tcW w:w="1560" w:type="dxa"/>
          </w:tcPr>
          <w:p w14:paraId="0D639A68" w14:textId="45C570E8" w:rsidR="00577A43" w:rsidRPr="00152C7F" w:rsidRDefault="00577A43" w:rsidP="00152C7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 bimestre</w:t>
            </w:r>
          </w:p>
        </w:tc>
        <w:tc>
          <w:tcPr>
            <w:tcW w:w="1984" w:type="dxa"/>
          </w:tcPr>
          <w:p w14:paraId="41273ACF" w14:textId="77777777" w:rsidR="00577A43" w:rsidRPr="00152C7F" w:rsidRDefault="00577A43" w:rsidP="00152C7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907E56D" w14:textId="77777777" w:rsidR="00577A43" w:rsidRPr="00152C7F" w:rsidRDefault="00577A43" w:rsidP="00152C7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EF95259" w14:textId="77777777" w:rsidR="00577A43" w:rsidRPr="00152C7F" w:rsidRDefault="00577A43" w:rsidP="00152C7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DD912AD" w14:textId="77777777" w:rsidR="00577A43" w:rsidRPr="00152C7F" w:rsidRDefault="00577A43" w:rsidP="00152C7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77A43" w14:paraId="44F628DF" w14:textId="4CA36405" w:rsidTr="00183E61">
        <w:tc>
          <w:tcPr>
            <w:tcW w:w="1560" w:type="dxa"/>
          </w:tcPr>
          <w:p w14:paraId="54A8B7AB" w14:textId="42894B59" w:rsidR="00577A43" w:rsidRPr="00152C7F" w:rsidRDefault="00577A43" w:rsidP="00152C7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IV bimestre </w:t>
            </w:r>
          </w:p>
        </w:tc>
        <w:tc>
          <w:tcPr>
            <w:tcW w:w="1984" w:type="dxa"/>
          </w:tcPr>
          <w:p w14:paraId="679AF0C3" w14:textId="77777777" w:rsidR="00577A43" w:rsidRPr="00152C7F" w:rsidRDefault="00577A43" w:rsidP="00152C7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135A48" w14:textId="77777777" w:rsidR="00577A43" w:rsidRPr="00152C7F" w:rsidRDefault="00577A43" w:rsidP="00152C7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77B5626" w14:textId="77777777" w:rsidR="00577A43" w:rsidRPr="00152C7F" w:rsidRDefault="00577A43" w:rsidP="00152C7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1A4A90D" w14:textId="77777777" w:rsidR="00577A43" w:rsidRPr="00152C7F" w:rsidRDefault="00577A43" w:rsidP="00152C7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77A43" w14:paraId="47CE574D" w14:textId="77777777" w:rsidTr="00183E61">
        <w:tc>
          <w:tcPr>
            <w:tcW w:w="6946" w:type="dxa"/>
            <w:gridSpan w:val="4"/>
          </w:tcPr>
          <w:p w14:paraId="1BCCDD59" w14:textId="6BC2EDA5" w:rsidR="00577A43" w:rsidRPr="00152C7F" w:rsidRDefault="00577A43" w:rsidP="00152C7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</w:t>
            </w:r>
          </w:p>
        </w:tc>
        <w:tc>
          <w:tcPr>
            <w:tcW w:w="1985" w:type="dxa"/>
          </w:tcPr>
          <w:p w14:paraId="1D54585B" w14:textId="77777777" w:rsidR="00577A43" w:rsidRPr="00152C7F" w:rsidRDefault="00577A43" w:rsidP="00152C7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0EAD3753" w14:textId="77777777" w:rsidR="00152C7F" w:rsidRDefault="00152C7F" w:rsidP="00152C7F">
      <w:pPr>
        <w:pStyle w:val="Prrafodelista"/>
        <w:jc w:val="both"/>
        <w:rPr>
          <w:rFonts w:ascii="Arial" w:hAnsi="Arial" w:cs="Arial"/>
          <w:b/>
          <w:u w:val="single"/>
        </w:rPr>
      </w:pPr>
    </w:p>
    <w:p w14:paraId="2F04BD3E" w14:textId="2596FEA4" w:rsidR="00152C7F" w:rsidRPr="00577A43" w:rsidRDefault="00152C7F" w:rsidP="00D7301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577A43">
        <w:rPr>
          <w:rFonts w:ascii="Arial" w:hAnsi="Arial" w:cs="Arial"/>
          <w:b/>
        </w:rPr>
        <w:t>Cronograma para la recuperación</w:t>
      </w:r>
      <w:r w:rsidR="00183E61">
        <w:rPr>
          <w:rFonts w:ascii="Arial" w:hAnsi="Arial" w:cs="Arial"/>
          <w:b/>
        </w:rPr>
        <w:t xml:space="preserve"> </w:t>
      </w:r>
      <w:r w:rsidR="00183E61" w:rsidRPr="00183E61">
        <w:rPr>
          <w:rFonts w:ascii="Arial" w:hAnsi="Arial" w:cs="Arial"/>
          <w:b/>
          <w:highlight w:val="yellow"/>
        </w:rPr>
        <w:t>(puede ser por nivel)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2551"/>
        <w:gridCol w:w="1887"/>
      </w:tblGrid>
      <w:tr w:rsidR="00577A43" w14:paraId="1E0580CC" w14:textId="77777777" w:rsidTr="002A13C3">
        <w:tc>
          <w:tcPr>
            <w:tcW w:w="2547" w:type="dxa"/>
            <w:shd w:val="clear" w:color="auto" w:fill="D9D9D9" w:themeFill="background1" w:themeFillShade="D9"/>
          </w:tcPr>
          <w:p w14:paraId="040C193E" w14:textId="5EB574E6" w:rsidR="00577A43" w:rsidRPr="00577A43" w:rsidRDefault="00577A43" w:rsidP="00577A43">
            <w:pPr>
              <w:jc w:val="both"/>
              <w:rPr>
                <w:rFonts w:ascii="Arial" w:hAnsi="Arial" w:cs="Arial"/>
                <w:b/>
              </w:rPr>
            </w:pPr>
            <w:r w:rsidRPr="00577A43">
              <w:rPr>
                <w:rFonts w:ascii="Arial" w:hAnsi="Arial" w:cs="Arial"/>
                <w:b/>
              </w:rPr>
              <w:t xml:space="preserve">Días de interrupción del servicio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F312116" w14:textId="5B12829D" w:rsidR="00577A43" w:rsidRPr="00577A43" w:rsidRDefault="00577A43" w:rsidP="00577A43">
            <w:pPr>
              <w:jc w:val="both"/>
              <w:rPr>
                <w:rFonts w:ascii="Arial" w:hAnsi="Arial" w:cs="Arial"/>
                <w:b/>
              </w:rPr>
            </w:pPr>
            <w:r w:rsidRPr="00577A43">
              <w:rPr>
                <w:rFonts w:ascii="Arial" w:hAnsi="Arial" w:cs="Arial"/>
                <w:b/>
              </w:rPr>
              <w:t>Cantidad de días de suspensión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ACF205B" w14:textId="226706CA" w:rsidR="00577A43" w:rsidRPr="00577A43" w:rsidRDefault="00577A43" w:rsidP="00577A43">
            <w:pPr>
              <w:jc w:val="both"/>
              <w:rPr>
                <w:rFonts w:ascii="Arial" w:hAnsi="Arial" w:cs="Arial"/>
                <w:b/>
              </w:rPr>
            </w:pPr>
            <w:r w:rsidRPr="00577A43">
              <w:rPr>
                <w:rFonts w:ascii="Arial" w:hAnsi="Arial" w:cs="Arial"/>
                <w:b/>
              </w:rPr>
              <w:t xml:space="preserve">Días propuestos para la recuperación </w:t>
            </w:r>
          </w:p>
        </w:tc>
        <w:tc>
          <w:tcPr>
            <w:tcW w:w="1887" w:type="dxa"/>
            <w:shd w:val="clear" w:color="auto" w:fill="D9D9D9" w:themeFill="background1" w:themeFillShade="D9"/>
          </w:tcPr>
          <w:p w14:paraId="77193B51" w14:textId="2E27F782" w:rsidR="00577A43" w:rsidRPr="00577A43" w:rsidRDefault="00577A43" w:rsidP="00577A43">
            <w:pPr>
              <w:jc w:val="both"/>
              <w:rPr>
                <w:rFonts w:ascii="Arial" w:hAnsi="Arial" w:cs="Arial"/>
                <w:b/>
              </w:rPr>
            </w:pPr>
            <w:r w:rsidRPr="00577A43">
              <w:rPr>
                <w:rFonts w:ascii="Arial" w:hAnsi="Arial" w:cs="Arial"/>
                <w:b/>
              </w:rPr>
              <w:t>Cantidad de días recuperados</w:t>
            </w:r>
          </w:p>
        </w:tc>
      </w:tr>
      <w:tr w:rsidR="00577A43" w14:paraId="022F93B2" w14:textId="77777777" w:rsidTr="002A13C3">
        <w:tc>
          <w:tcPr>
            <w:tcW w:w="2547" w:type="dxa"/>
          </w:tcPr>
          <w:p w14:paraId="542ADB04" w14:textId="55A3388B" w:rsidR="00577A43" w:rsidRPr="00577A43" w:rsidRDefault="00577A43" w:rsidP="00577A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Miércoles 12, jueves 13, viernes 14, lunes 17, martes 18 de julio</w:t>
            </w:r>
          </w:p>
        </w:tc>
        <w:tc>
          <w:tcPr>
            <w:tcW w:w="1843" w:type="dxa"/>
          </w:tcPr>
          <w:p w14:paraId="0B20F82E" w14:textId="1A8AD31B" w:rsidR="00577A43" w:rsidRPr="00577A43" w:rsidRDefault="00577A43" w:rsidP="00577A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días </w:t>
            </w:r>
          </w:p>
        </w:tc>
        <w:tc>
          <w:tcPr>
            <w:tcW w:w="2551" w:type="dxa"/>
          </w:tcPr>
          <w:p w14:paraId="30992DFD" w14:textId="2D79ABE9" w:rsidR="00577A43" w:rsidRDefault="00577A43" w:rsidP="00577A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Sábados </w:t>
            </w:r>
          </w:p>
          <w:p w14:paraId="342E09FD" w14:textId="2F1FA99E" w:rsidR="00577A43" w:rsidRDefault="00577A43" w:rsidP="00577A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01; 09; 16; 23; 30,  de setiembre</w:t>
            </w:r>
          </w:p>
          <w:p w14:paraId="0ADDBA61" w14:textId="57F7205E" w:rsidR="00577A43" w:rsidRPr="00577A43" w:rsidRDefault="00577A43" w:rsidP="00577A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87" w:type="dxa"/>
          </w:tcPr>
          <w:p w14:paraId="7743E185" w14:textId="2ADFADA8" w:rsidR="00577A43" w:rsidRPr="00577A43" w:rsidRDefault="002A13C3" w:rsidP="00577A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Setiembre </w:t>
            </w:r>
            <w:r w:rsidR="00577A43">
              <w:rPr>
                <w:rFonts w:ascii="Arial" w:hAnsi="Arial" w:cs="Arial"/>
              </w:rPr>
              <w:t xml:space="preserve">5 días </w:t>
            </w:r>
          </w:p>
        </w:tc>
      </w:tr>
      <w:tr w:rsidR="00577A43" w14:paraId="032A8C95" w14:textId="77777777" w:rsidTr="002A13C3">
        <w:tc>
          <w:tcPr>
            <w:tcW w:w="2547" w:type="dxa"/>
          </w:tcPr>
          <w:p w14:paraId="1C50596B" w14:textId="77777777" w:rsidR="002A13C3" w:rsidRDefault="00577A43" w:rsidP="002A13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viernes 11, </w:t>
            </w:r>
          </w:p>
          <w:p w14:paraId="3105DDEA" w14:textId="77777777" w:rsidR="002A13C3" w:rsidRDefault="00577A43" w:rsidP="002A13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lunes 14, </w:t>
            </w:r>
          </w:p>
          <w:p w14:paraId="48A290B7" w14:textId="77777777" w:rsidR="002A13C3" w:rsidRDefault="00577A43" w:rsidP="002A13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martes 15, </w:t>
            </w:r>
          </w:p>
          <w:p w14:paraId="7219B68A" w14:textId="77777777" w:rsidR="002A13C3" w:rsidRDefault="00577A43" w:rsidP="002A13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miércoles 16, </w:t>
            </w:r>
          </w:p>
          <w:p w14:paraId="51A0D206" w14:textId="77777777" w:rsidR="002A13C3" w:rsidRDefault="00577A43" w:rsidP="002A13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jueves 17, </w:t>
            </w:r>
          </w:p>
          <w:p w14:paraId="7A06518C" w14:textId="77777777" w:rsidR="002A13C3" w:rsidRDefault="00577A43" w:rsidP="002A13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viernes 18, </w:t>
            </w:r>
          </w:p>
          <w:p w14:paraId="65D708BD" w14:textId="77777777" w:rsidR="002A13C3" w:rsidRDefault="00577A43" w:rsidP="002A13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lunes 21, </w:t>
            </w:r>
          </w:p>
          <w:p w14:paraId="45D2D33B" w14:textId="77777777" w:rsidR="002A13C3" w:rsidRDefault="00577A43" w:rsidP="002A13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martes 22, </w:t>
            </w:r>
          </w:p>
          <w:p w14:paraId="0F11ACAA" w14:textId="77777777" w:rsidR="002A13C3" w:rsidRDefault="002A13C3" w:rsidP="002A13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miércoles</w:t>
            </w:r>
            <w:r w:rsidR="00577A43">
              <w:rPr>
                <w:rFonts w:ascii="Arial" w:hAnsi="Arial" w:cs="Arial"/>
              </w:rPr>
              <w:t xml:space="preserve"> 23, </w:t>
            </w:r>
          </w:p>
          <w:p w14:paraId="5AFC2C3F" w14:textId="77777777" w:rsidR="002A13C3" w:rsidRDefault="00577A43" w:rsidP="002A13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jueves 24, </w:t>
            </w:r>
          </w:p>
          <w:p w14:paraId="350DD8D5" w14:textId="77777777" w:rsidR="002A13C3" w:rsidRDefault="00577A43" w:rsidP="002A13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viernes 25, </w:t>
            </w:r>
          </w:p>
          <w:p w14:paraId="2868F975" w14:textId="77777777" w:rsidR="002A13C3" w:rsidRDefault="00577A43" w:rsidP="002A13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lunes </w:t>
            </w:r>
            <w:r w:rsidR="002A13C3">
              <w:rPr>
                <w:rFonts w:ascii="Arial" w:hAnsi="Arial" w:cs="Arial"/>
              </w:rPr>
              <w:t xml:space="preserve">28, </w:t>
            </w:r>
          </w:p>
          <w:p w14:paraId="75528648" w14:textId="2CFAF666" w:rsidR="002A13C3" w:rsidRDefault="002A13C3" w:rsidP="002A13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martes 29 de agosto </w:t>
            </w:r>
          </w:p>
          <w:p w14:paraId="7641C830" w14:textId="5760C6CB" w:rsidR="00577A43" w:rsidRPr="00577A43" w:rsidRDefault="00577A43" w:rsidP="002A13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4A9BFF1" w14:textId="6C2C80E3" w:rsidR="00577A43" w:rsidRPr="00577A43" w:rsidRDefault="002A13C3" w:rsidP="00577A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 días </w:t>
            </w:r>
          </w:p>
        </w:tc>
        <w:tc>
          <w:tcPr>
            <w:tcW w:w="2551" w:type="dxa"/>
          </w:tcPr>
          <w:p w14:paraId="070E3919" w14:textId="77777777" w:rsidR="002A13C3" w:rsidRDefault="002A13C3" w:rsidP="00577A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Sábado 07</w:t>
            </w:r>
          </w:p>
          <w:p w14:paraId="4439536E" w14:textId="77777777" w:rsidR="002A13C3" w:rsidRDefault="002A13C3" w:rsidP="00577A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Sábado 14</w:t>
            </w:r>
          </w:p>
          <w:p w14:paraId="474DFCFD" w14:textId="77777777" w:rsidR="002A13C3" w:rsidRDefault="002A13C3" w:rsidP="00577A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Sábado 21</w:t>
            </w:r>
          </w:p>
          <w:p w14:paraId="12FAEF09" w14:textId="77777777" w:rsidR="002A13C3" w:rsidRDefault="002A13C3" w:rsidP="00577A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Sábado 28 de octubre</w:t>
            </w:r>
          </w:p>
          <w:p w14:paraId="2F256212" w14:textId="3E915700" w:rsidR="002A13C3" w:rsidRDefault="002A13C3" w:rsidP="00577A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Miércoles 01</w:t>
            </w:r>
          </w:p>
          <w:p w14:paraId="294FFB97" w14:textId="3AA38B57" w:rsidR="002A13C3" w:rsidRDefault="002A13C3" w:rsidP="00577A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Sábado 04</w:t>
            </w:r>
          </w:p>
          <w:p w14:paraId="68C361E1" w14:textId="582EE4B8" w:rsidR="002A13C3" w:rsidRDefault="002A13C3" w:rsidP="00577A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Sábado 11</w:t>
            </w:r>
          </w:p>
          <w:p w14:paraId="1A093A3E" w14:textId="748D0BFE" w:rsidR="002A13C3" w:rsidRDefault="002A13C3" w:rsidP="00577A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Sábado 18</w:t>
            </w:r>
          </w:p>
          <w:p w14:paraId="62121086" w14:textId="321A300C" w:rsidR="002A13C3" w:rsidRDefault="002A13C3" w:rsidP="00577A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Sábado 25</w:t>
            </w:r>
          </w:p>
          <w:p w14:paraId="31B20125" w14:textId="3AFA8CA6" w:rsidR="002A13C3" w:rsidRDefault="002A13C3" w:rsidP="00577A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noviembre</w:t>
            </w:r>
          </w:p>
          <w:p w14:paraId="38F28583" w14:textId="5BDA27B8" w:rsidR="002A13C3" w:rsidRDefault="002A13C3" w:rsidP="00577A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Sábado 02</w:t>
            </w:r>
          </w:p>
          <w:p w14:paraId="5B32985B" w14:textId="60B11FE3" w:rsidR="002A13C3" w:rsidRDefault="002A13C3" w:rsidP="00577A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Viernes 08</w:t>
            </w:r>
          </w:p>
          <w:p w14:paraId="0621402E" w14:textId="3B09E880" w:rsidR="002A13C3" w:rsidRDefault="002A13C3" w:rsidP="00577A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Sábado 09</w:t>
            </w:r>
          </w:p>
          <w:p w14:paraId="0F355DB1" w14:textId="3ACB2435" w:rsidR="002A13C3" w:rsidRPr="00577A43" w:rsidRDefault="002A13C3" w:rsidP="00577A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Sábado 16 de diciembre</w:t>
            </w:r>
          </w:p>
        </w:tc>
        <w:tc>
          <w:tcPr>
            <w:tcW w:w="1887" w:type="dxa"/>
          </w:tcPr>
          <w:p w14:paraId="4B41CBC6" w14:textId="77777777" w:rsidR="00577A43" w:rsidRDefault="002A13C3" w:rsidP="00577A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Octubre 04 días</w:t>
            </w:r>
          </w:p>
          <w:p w14:paraId="6E90FF77" w14:textId="77777777" w:rsidR="002A13C3" w:rsidRDefault="002A13C3" w:rsidP="00577A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Noviembre 05 días</w:t>
            </w:r>
          </w:p>
          <w:p w14:paraId="0D57FA50" w14:textId="380B15D3" w:rsidR="002A13C3" w:rsidRPr="00577A43" w:rsidRDefault="002A13C3" w:rsidP="00577A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Diciembre 04 días </w:t>
            </w:r>
          </w:p>
        </w:tc>
      </w:tr>
      <w:tr w:rsidR="00577A43" w14:paraId="6B5828A8" w14:textId="77777777" w:rsidTr="002A13C3">
        <w:tc>
          <w:tcPr>
            <w:tcW w:w="2547" w:type="dxa"/>
          </w:tcPr>
          <w:p w14:paraId="125FE87A" w14:textId="4BA55FDB" w:rsidR="00577A43" w:rsidRPr="00577A43" w:rsidRDefault="00577A43" w:rsidP="00577A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4665A95" w14:textId="6F0DA23B" w:rsidR="00577A43" w:rsidRPr="00577A43" w:rsidRDefault="002A13C3" w:rsidP="00577A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 días de suspensión </w:t>
            </w:r>
          </w:p>
        </w:tc>
        <w:tc>
          <w:tcPr>
            <w:tcW w:w="2551" w:type="dxa"/>
          </w:tcPr>
          <w:p w14:paraId="65ADAA78" w14:textId="5D84AEF0" w:rsidR="00577A43" w:rsidRPr="00577A43" w:rsidRDefault="002A13C3" w:rsidP="00577A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días propuestos</w:t>
            </w:r>
          </w:p>
        </w:tc>
        <w:tc>
          <w:tcPr>
            <w:tcW w:w="1887" w:type="dxa"/>
          </w:tcPr>
          <w:p w14:paraId="52719B1A" w14:textId="5952EE16" w:rsidR="00577A43" w:rsidRPr="00577A43" w:rsidRDefault="002A13C3" w:rsidP="00577A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 días recuperados </w:t>
            </w:r>
          </w:p>
        </w:tc>
      </w:tr>
    </w:tbl>
    <w:p w14:paraId="3023C6EF" w14:textId="77777777" w:rsidR="00577A43" w:rsidRPr="00577A43" w:rsidRDefault="00577A43" w:rsidP="00577A43">
      <w:pPr>
        <w:jc w:val="both"/>
        <w:rPr>
          <w:rFonts w:ascii="Arial" w:hAnsi="Arial" w:cs="Arial"/>
          <w:b/>
          <w:u w:val="single"/>
        </w:rPr>
      </w:pPr>
    </w:p>
    <w:p w14:paraId="2F97AA84" w14:textId="470C191E" w:rsidR="002A13C3" w:rsidRDefault="00183E61" w:rsidP="00D7301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SEGUIMIENTO DE LAS HORAS EFECTIVAS POR DOCENTE Y NIVEL (ANEXO 01 DEL APLICATIVO DEL PAT).</w:t>
      </w:r>
    </w:p>
    <w:p w14:paraId="7C46E6AB" w14:textId="77777777" w:rsidR="00183E61" w:rsidRDefault="00183E61" w:rsidP="00183E61">
      <w:pPr>
        <w:pStyle w:val="Prrafodelista"/>
        <w:jc w:val="both"/>
        <w:rPr>
          <w:rFonts w:ascii="Arial" w:hAnsi="Arial" w:cs="Arial"/>
          <w:b/>
        </w:rPr>
      </w:pPr>
    </w:p>
    <w:p w14:paraId="222FCE64" w14:textId="13C52ED8" w:rsidR="002A13C3" w:rsidRDefault="00183E61" w:rsidP="00D7301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RECALENDARIZACIÓN (ANEXO 02)</w:t>
      </w:r>
    </w:p>
    <w:p w14:paraId="71924D81" w14:textId="77777777" w:rsidR="00183E61" w:rsidRPr="00183E61" w:rsidRDefault="00183E61" w:rsidP="00183E61">
      <w:pPr>
        <w:pStyle w:val="Prrafodelista"/>
        <w:rPr>
          <w:rFonts w:ascii="Arial" w:hAnsi="Arial" w:cs="Arial"/>
          <w:b/>
        </w:rPr>
      </w:pPr>
    </w:p>
    <w:p w14:paraId="5EF17E97" w14:textId="77777777" w:rsidR="00183E61" w:rsidRDefault="00183E61" w:rsidP="00183E61">
      <w:pPr>
        <w:pStyle w:val="Prrafodelista"/>
        <w:jc w:val="both"/>
        <w:rPr>
          <w:rFonts w:ascii="Arial" w:hAnsi="Arial" w:cs="Arial"/>
          <w:b/>
        </w:rPr>
      </w:pPr>
    </w:p>
    <w:p w14:paraId="1F0D8714" w14:textId="0EA2C3D4" w:rsidR="002A13C3" w:rsidRDefault="00183E61" w:rsidP="00D7301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ASISTENCIA DEL PERSONAL (ANEXO 03)</w:t>
      </w:r>
    </w:p>
    <w:p w14:paraId="49A32B69" w14:textId="77777777" w:rsidR="00183E61" w:rsidRDefault="00183E61" w:rsidP="00183E61">
      <w:pPr>
        <w:pStyle w:val="Prrafodelista"/>
        <w:jc w:val="both"/>
        <w:rPr>
          <w:rFonts w:ascii="Arial" w:hAnsi="Arial" w:cs="Arial"/>
          <w:b/>
        </w:rPr>
      </w:pPr>
    </w:p>
    <w:p w14:paraId="2664BB28" w14:textId="5EAAF122" w:rsidR="00183E61" w:rsidRDefault="00183E61" w:rsidP="00D7301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ACTAS DE REUNIÓN CON DOCENTES, ADMINSITRATIVOS, ESTUDIANTES Y PADRES DE FAMILIAO COPAE (CEBA) </w:t>
      </w:r>
    </w:p>
    <w:p w14:paraId="37AE73E5" w14:textId="77777777" w:rsidR="00183E61" w:rsidRPr="00183E61" w:rsidRDefault="00183E61" w:rsidP="00183E61">
      <w:pPr>
        <w:pStyle w:val="Prrafodelista"/>
        <w:rPr>
          <w:rFonts w:ascii="Arial" w:hAnsi="Arial" w:cs="Arial"/>
          <w:b/>
        </w:rPr>
      </w:pPr>
    </w:p>
    <w:p w14:paraId="153F47B4" w14:textId="2996AAA0" w:rsidR="00183E61" w:rsidRPr="00183E61" w:rsidRDefault="00183E61" w:rsidP="00183E6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FIRMAS </w:t>
      </w:r>
    </w:p>
    <w:p w14:paraId="3428B8DB" w14:textId="77777777" w:rsidR="001A1CC4" w:rsidRDefault="001A1CC4" w:rsidP="0063375C">
      <w:pPr>
        <w:spacing w:after="0" w:line="240" w:lineRule="auto"/>
        <w:jc w:val="both"/>
        <w:rPr>
          <w:rFonts w:ascii="Arial" w:hAnsi="Arial" w:cs="Arial"/>
          <w:sz w:val="14"/>
          <w:lang w:val="es-ES"/>
        </w:rPr>
      </w:pPr>
    </w:p>
    <w:p w14:paraId="19486FC5" w14:textId="77777777" w:rsidR="001A1CC4" w:rsidRDefault="001A1CC4" w:rsidP="0063375C">
      <w:pPr>
        <w:spacing w:after="0" w:line="240" w:lineRule="auto"/>
        <w:jc w:val="both"/>
        <w:rPr>
          <w:rFonts w:ascii="Arial" w:hAnsi="Arial" w:cs="Arial"/>
          <w:sz w:val="14"/>
          <w:lang w:val="es-ES"/>
        </w:rPr>
      </w:pPr>
    </w:p>
    <w:sectPr w:rsidR="001A1CC4" w:rsidSect="001E568E">
      <w:headerReference w:type="default" r:id="rId8"/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014E7" w14:textId="77777777" w:rsidR="00F06FFD" w:rsidRDefault="00F06FFD" w:rsidP="0063375C">
      <w:pPr>
        <w:spacing w:after="0" w:line="240" w:lineRule="auto"/>
      </w:pPr>
      <w:r>
        <w:separator/>
      </w:r>
    </w:p>
  </w:endnote>
  <w:endnote w:type="continuationSeparator" w:id="0">
    <w:p w14:paraId="353D4A3E" w14:textId="77777777" w:rsidR="00F06FFD" w:rsidRDefault="00F06FFD" w:rsidP="00633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9543D" w14:textId="77777777" w:rsidR="00F06FFD" w:rsidRDefault="00F06FFD" w:rsidP="0063375C">
      <w:pPr>
        <w:spacing w:after="0" w:line="240" w:lineRule="auto"/>
      </w:pPr>
      <w:r>
        <w:separator/>
      </w:r>
    </w:p>
  </w:footnote>
  <w:footnote w:type="continuationSeparator" w:id="0">
    <w:p w14:paraId="5E6CFF24" w14:textId="77777777" w:rsidR="00F06FFD" w:rsidRDefault="00F06FFD" w:rsidP="00633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32A75" w14:textId="3D069EBB" w:rsidR="00BA0170" w:rsidRDefault="00BA0170">
    <w:pPr>
      <w:pStyle w:val="Encabezado"/>
    </w:pPr>
  </w:p>
  <w:p w14:paraId="724F9993" w14:textId="06C46AC8" w:rsidR="0063375C" w:rsidRDefault="0063375C">
    <w:pPr>
      <w:pStyle w:val="Encabezado"/>
    </w:pPr>
  </w:p>
  <w:p w14:paraId="3841346D" w14:textId="0E8E034D" w:rsidR="00BA0170" w:rsidRDefault="00BA0170">
    <w:pPr>
      <w:pStyle w:val="Encabezado"/>
    </w:pPr>
  </w:p>
  <w:p w14:paraId="79215173" w14:textId="0E3E96A0" w:rsidR="00BA0170" w:rsidRDefault="00BA0170">
    <w:pPr>
      <w:pStyle w:val="Encabezado"/>
    </w:pPr>
  </w:p>
  <w:p w14:paraId="122536B1" w14:textId="77777777" w:rsidR="00BA0170" w:rsidRDefault="00BA01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E08BB"/>
    <w:multiLevelType w:val="multilevel"/>
    <w:tmpl w:val="2988C8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2EC4D4D"/>
    <w:multiLevelType w:val="hybridMultilevel"/>
    <w:tmpl w:val="A06E3F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A7939"/>
    <w:multiLevelType w:val="hybridMultilevel"/>
    <w:tmpl w:val="C090FA30"/>
    <w:lvl w:ilvl="0" w:tplc="280A0017">
      <w:start w:val="1"/>
      <w:numFmt w:val="lowerLetter"/>
      <w:lvlText w:val="%1)"/>
      <w:lvlJc w:val="left"/>
      <w:pPr>
        <w:ind w:left="1068" w:hanging="360"/>
      </w:p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A453948"/>
    <w:multiLevelType w:val="hybridMultilevel"/>
    <w:tmpl w:val="3ADA4304"/>
    <w:lvl w:ilvl="0" w:tplc="280A000F">
      <w:start w:val="1"/>
      <w:numFmt w:val="decimal"/>
      <w:lvlText w:val="%1.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CD20529"/>
    <w:multiLevelType w:val="multilevel"/>
    <w:tmpl w:val="F29E5C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5">
    <w:nsid w:val="0D790286"/>
    <w:multiLevelType w:val="hybridMultilevel"/>
    <w:tmpl w:val="2A5A28CE"/>
    <w:lvl w:ilvl="0" w:tplc="1C7AF3C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455AF"/>
    <w:multiLevelType w:val="multilevel"/>
    <w:tmpl w:val="808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D60481"/>
    <w:multiLevelType w:val="multilevel"/>
    <w:tmpl w:val="983A799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3" w:hanging="405"/>
      </w:pPr>
      <w:rPr>
        <w:rFonts w:cs="Lucida Sans Unicode" w:hint="default"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cs="Lucida Sans Unicode" w:hint="default"/>
      </w:rPr>
    </w:lvl>
    <w:lvl w:ilvl="3">
      <w:start w:val="1"/>
      <w:numFmt w:val="decimal"/>
      <w:isLgl/>
      <w:lvlText w:val="%1.%2.%3.%4"/>
      <w:lvlJc w:val="left"/>
      <w:pPr>
        <w:ind w:left="2844" w:hanging="720"/>
      </w:pPr>
      <w:rPr>
        <w:rFonts w:cs="Lucida Sans Unicode" w:hint="default"/>
      </w:rPr>
    </w:lvl>
    <w:lvl w:ilvl="4">
      <w:start w:val="1"/>
      <w:numFmt w:val="decimal"/>
      <w:isLgl/>
      <w:lvlText w:val="%1.%2.%3.%4.%5"/>
      <w:lvlJc w:val="left"/>
      <w:pPr>
        <w:ind w:left="3912" w:hanging="1080"/>
      </w:pPr>
      <w:rPr>
        <w:rFonts w:cs="Lucida Sans Unicode" w:hint="default"/>
      </w:rPr>
    </w:lvl>
    <w:lvl w:ilvl="5">
      <w:start w:val="1"/>
      <w:numFmt w:val="decimal"/>
      <w:isLgl/>
      <w:lvlText w:val="%1.%2.%3.%4.%5.%6"/>
      <w:lvlJc w:val="left"/>
      <w:pPr>
        <w:ind w:left="4620" w:hanging="1080"/>
      </w:pPr>
      <w:rPr>
        <w:rFonts w:cs="Lucida Sans Unicode" w:hint="default"/>
      </w:rPr>
    </w:lvl>
    <w:lvl w:ilvl="6">
      <w:start w:val="1"/>
      <w:numFmt w:val="decimal"/>
      <w:isLgl/>
      <w:lvlText w:val="%1.%2.%3.%4.%5.%6.%7"/>
      <w:lvlJc w:val="left"/>
      <w:pPr>
        <w:ind w:left="5688" w:hanging="1440"/>
      </w:pPr>
      <w:rPr>
        <w:rFonts w:cs="Lucida Sans Unicode" w:hint="default"/>
      </w:rPr>
    </w:lvl>
    <w:lvl w:ilvl="7">
      <w:start w:val="1"/>
      <w:numFmt w:val="decimal"/>
      <w:isLgl/>
      <w:lvlText w:val="%1.%2.%3.%4.%5.%6.%7.%8"/>
      <w:lvlJc w:val="left"/>
      <w:pPr>
        <w:ind w:left="6396" w:hanging="1440"/>
      </w:pPr>
      <w:rPr>
        <w:rFonts w:cs="Lucida Sans Unicode"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800"/>
      </w:pPr>
      <w:rPr>
        <w:rFonts w:cs="Lucida Sans Unicode" w:hint="default"/>
      </w:rPr>
    </w:lvl>
  </w:abstractNum>
  <w:abstractNum w:abstractNumId="8">
    <w:nsid w:val="0FCB1590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3C10C8F"/>
    <w:multiLevelType w:val="multilevel"/>
    <w:tmpl w:val="0EF2C70A"/>
    <w:lvl w:ilvl="0">
      <w:start w:val="3"/>
      <w:numFmt w:val="decimal"/>
      <w:lvlText w:val="%1."/>
      <w:lvlJc w:val="left"/>
      <w:pPr>
        <w:ind w:left="360" w:hanging="360"/>
      </w:pPr>
      <w:rPr>
        <w:rFonts w:cs="Lucida Sans Unicode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Lucida Sans Unicode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Lucida Sans Unicode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Lucida Sans Unicode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Lucida Sans Unicode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Lucida Sans Unicode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Lucida Sans Unicode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Lucida Sans Unicode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Lucida Sans Unicode" w:hint="default"/>
      </w:rPr>
    </w:lvl>
  </w:abstractNum>
  <w:abstractNum w:abstractNumId="10">
    <w:nsid w:val="14040BA3"/>
    <w:multiLevelType w:val="multilevel"/>
    <w:tmpl w:val="3B9406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>
    <w:nsid w:val="17194DA1"/>
    <w:multiLevelType w:val="hybridMultilevel"/>
    <w:tmpl w:val="A0602E2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53E94"/>
    <w:multiLevelType w:val="multilevel"/>
    <w:tmpl w:val="CA521F4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B2C231F"/>
    <w:multiLevelType w:val="hybridMultilevel"/>
    <w:tmpl w:val="14369864"/>
    <w:lvl w:ilvl="0" w:tplc="28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CF238A2"/>
    <w:multiLevelType w:val="multilevel"/>
    <w:tmpl w:val="0EF2C70A"/>
    <w:lvl w:ilvl="0">
      <w:start w:val="3"/>
      <w:numFmt w:val="decimal"/>
      <w:lvlText w:val="%1."/>
      <w:lvlJc w:val="left"/>
      <w:pPr>
        <w:ind w:left="360" w:hanging="360"/>
      </w:pPr>
      <w:rPr>
        <w:rFonts w:cs="Lucida Sans Unicode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Lucida Sans Unicode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Lucida Sans Unicode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Lucida Sans Unicode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Lucida Sans Unicode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Lucida Sans Unicode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Lucida Sans Unicode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Lucida Sans Unicode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Lucida Sans Unicode" w:hint="default"/>
      </w:rPr>
    </w:lvl>
  </w:abstractNum>
  <w:abstractNum w:abstractNumId="15">
    <w:nsid w:val="1DC66AF4"/>
    <w:multiLevelType w:val="multilevel"/>
    <w:tmpl w:val="E1F06D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>
    <w:nsid w:val="264608B8"/>
    <w:multiLevelType w:val="multilevel"/>
    <w:tmpl w:val="0EF2C70A"/>
    <w:lvl w:ilvl="0">
      <w:start w:val="3"/>
      <w:numFmt w:val="decimal"/>
      <w:lvlText w:val="%1."/>
      <w:lvlJc w:val="left"/>
      <w:pPr>
        <w:ind w:left="360" w:hanging="360"/>
      </w:pPr>
      <w:rPr>
        <w:rFonts w:cs="Lucida Sans Unicode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Lucida Sans Unicode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Lucida Sans Unicode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Lucida Sans Unicode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Lucida Sans Unicode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Lucida Sans Unicode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Lucida Sans Unicode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Lucida Sans Unicode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Lucida Sans Unicode" w:hint="default"/>
      </w:rPr>
    </w:lvl>
  </w:abstractNum>
  <w:abstractNum w:abstractNumId="17">
    <w:nsid w:val="2CCC41C1"/>
    <w:multiLevelType w:val="multilevel"/>
    <w:tmpl w:val="625E230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0E2000A"/>
    <w:multiLevelType w:val="hybridMultilevel"/>
    <w:tmpl w:val="6B7C0370"/>
    <w:lvl w:ilvl="0" w:tplc="280A0019">
      <w:start w:val="1"/>
      <w:numFmt w:val="lowerLetter"/>
      <w:lvlText w:val="%1."/>
      <w:lvlJc w:val="left"/>
      <w:pPr>
        <w:ind w:left="1800" w:hanging="360"/>
      </w:pPr>
    </w:lvl>
    <w:lvl w:ilvl="1" w:tplc="280A0019">
      <w:start w:val="1"/>
      <w:numFmt w:val="lowerLetter"/>
      <w:lvlText w:val="%2."/>
      <w:lvlJc w:val="left"/>
      <w:pPr>
        <w:ind w:left="2520" w:hanging="360"/>
      </w:pPr>
    </w:lvl>
    <w:lvl w:ilvl="2" w:tplc="280A001B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7CC4B33"/>
    <w:multiLevelType w:val="hybridMultilevel"/>
    <w:tmpl w:val="3ADA4304"/>
    <w:lvl w:ilvl="0" w:tplc="280A000F">
      <w:start w:val="1"/>
      <w:numFmt w:val="decimal"/>
      <w:lvlText w:val="%1.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A677E1"/>
    <w:multiLevelType w:val="hybridMultilevel"/>
    <w:tmpl w:val="A95E0DE4"/>
    <w:lvl w:ilvl="0" w:tplc="2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92F06EA"/>
    <w:multiLevelType w:val="multilevel"/>
    <w:tmpl w:val="BF2CA4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22">
    <w:nsid w:val="3DAF3675"/>
    <w:multiLevelType w:val="multilevel"/>
    <w:tmpl w:val="D48A34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3DE83F41"/>
    <w:multiLevelType w:val="hybridMultilevel"/>
    <w:tmpl w:val="D084F11C"/>
    <w:lvl w:ilvl="0" w:tplc="28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3F64307B"/>
    <w:multiLevelType w:val="multilevel"/>
    <w:tmpl w:val="463032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5">
    <w:nsid w:val="48261079"/>
    <w:multiLevelType w:val="multilevel"/>
    <w:tmpl w:val="3CC811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89F3D66"/>
    <w:multiLevelType w:val="multilevel"/>
    <w:tmpl w:val="55A2B5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D6A1EC9"/>
    <w:multiLevelType w:val="multilevel"/>
    <w:tmpl w:val="808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A60CD9"/>
    <w:multiLevelType w:val="multilevel"/>
    <w:tmpl w:val="9C1C5A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29">
    <w:nsid w:val="4F954B15"/>
    <w:multiLevelType w:val="multilevel"/>
    <w:tmpl w:val="625E230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03A0C2B"/>
    <w:multiLevelType w:val="multilevel"/>
    <w:tmpl w:val="679A16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31">
    <w:nsid w:val="550612CA"/>
    <w:multiLevelType w:val="hybridMultilevel"/>
    <w:tmpl w:val="1C289CF4"/>
    <w:lvl w:ilvl="0" w:tplc="6E042BD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18632F"/>
    <w:multiLevelType w:val="hybridMultilevel"/>
    <w:tmpl w:val="2E6C2CE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DF5D6E"/>
    <w:multiLevelType w:val="hybridMultilevel"/>
    <w:tmpl w:val="44A4CB08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DC1066E"/>
    <w:multiLevelType w:val="multilevel"/>
    <w:tmpl w:val="8E7A600A"/>
    <w:lvl w:ilvl="0">
      <w:start w:val="4"/>
      <w:numFmt w:val="decimal"/>
      <w:lvlText w:val="%1"/>
      <w:lvlJc w:val="left"/>
      <w:pPr>
        <w:ind w:left="360" w:hanging="360"/>
      </w:pPr>
      <w:rPr>
        <w:rFonts w:cs="Lucida Sans Unicode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Lucida Sans Unicode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Lucida Sans Unicode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Lucida Sans Unicode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Lucida Sans Unicode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Lucida Sans Unicode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Lucida Sans Unicode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Lucida Sans Unicode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Lucida Sans Unicode" w:hint="default"/>
      </w:rPr>
    </w:lvl>
  </w:abstractNum>
  <w:abstractNum w:abstractNumId="35">
    <w:nsid w:val="5EF4070D"/>
    <w:multiLevelType w:val="hybridMultilevel"/>
    <w:tmpl w:val="8154EA98"/>
    <w:lvl w:ilvl="0" w:tplc="280A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6">
    <w:nsid w:val="63C95F53"/>
    <w:multiLevelType w:val="hybridMultilevel"/>
    <w:tmpl w:val="6D84C66C"/>
    <w:lvl w:ilvl="0" w:tplc="280A0019">
      <w:start w:val="1"/>
      <w:numFmt w:val="lowerLetter"/>
      <w:lvlText w:val="%1."/>
      <w:lvlJc w:val="left"/>
      <w:pPr>
        <w:ind w:left="2421" w:hanging="360"/>
      </w:pPr>
    </w:lvl>
    <w:lvl w:ilvl="1" w:tplc="280A0019" w:tentative="1">
      <w:start w:val="1"/>
      <w:numFmt w:val="lowerLetter"/>
      <w:lvlText w:val="%2."/>
      <w:lvlJc w:val="left"/>
      <w:pPr>
        <w:ind w:left="3141" w:hanging="360"/>
      </w:pPr>
    </w:lvl>
    <w:lvl w:ilvl="2" w:tplc="280A001B" w:tentative="1">
      <w:start w:val="1"/>
      <w:numFmt w:val="lowerRoman"/>
      <w:lvlText w:val="%3."/>
      <w:lvlJc w:val="right"/>
      <w:pPr>
        <w:ind w:left="3861" w:hanging="180"/>
      </w:pPr>
    </w:lvl>
    <w:lvl w:ilvl="3" w:tplc="280A000F" w:tentative="1">
      <w:start w:val="1"/>
      <w:numFmt w:val="decimal"/>
      <w:lvlText w:val="%4."/>
      <w:lvlJc w:val="left"/>
      <w:pPr>
        <w:ind w:left="4581" w:hanging="360"/>
      </w:pPr>
    </w:lvl>
    <w:lvl w:ilvl="4" w:tplc="280A0019" w:tentative="1">
      <w:start w:val="1"/>
      <w:numFmt w:val="lowerLetter"/>
      <w:lvlText w:val="%5."/>
      <w:lvlJc w:val="left"/>
      <w:pPr>
        <w:ind w:left="5301" w:hanging="360"/>
      </w:pPr>
    </w:lvl>
    <w:lvl w:ilvl="5" w:tplc="280A001B" w:tentative="1">
      <w:start w:val="1"/>
      <w:numFmt w:val="lowerRoman"/>
      <w:lvlText w:val="%6."/>
      <w:lvlJc w:val="right"/>
      <w:pPr>
        <w:ind w:left="6021" w:hanging="180"/>
      </w:pPr>
    </w:lvl>
    <w:lvl w:ilvl="6" w:tplc="280A000F" w:tentative="1">
      <w:start w:val="1"/>
      <w:numFmt w:val="decimal"/>
      <w:lvlText w:val="%7."/>
      <w:lvlJc w:val="left"/>
      <w:pPr>
        <w:ind w:left="6741" w:hanging="360"/>
      </w:pPr>
    </w:lvl>
    <w:lvl w:ilvl="7" w:tplc="280A0019" w:tentative="1">
      <w:start w:val="1"/>
      <w:numFmt w:val="lowerLetter"/>
      <w:lvlText w:val="%8."/>
      <w:lvlJc w:val="left"/>
      <w:pPr>
        <w:ind w:left="7461" w:hanging="360"/>
      </w:pPr>
    </w:lvl>
    <w:lvl w:ilvl="8" w:tplc="28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7">
    <w:nsid w:val="6E556F13"/>
    <w:multiLevelType w:val="multilevel"/>
    <w:tmpl w:val="0EF2C70A"/>
    <w:lvl w:ilvl="0">
      <w:start w:val="3"/>
      <w:numFmt w:val="decimal"/>
      <w:lvlText w:val="%1."/>
      <w:lvlJc w:val="left"/>
      <w:pPr>
        <w:ind w:left="360" w:hanging="360"/>
      </w:pPr>
      <w:rPr>
        <w:rFonts w:cs="Lucida Sans Unicode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Lucida Sans Unicode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Lucida Sans Unicode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Lucida Sans Unicode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Lucida Sans Unicode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Lucida Sans Unicode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Lucida Sans Unicode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Lucida Sans Unicode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Lucida Sans Unicode" w:hint="default"/>
      </w:rPr>
    </w:lvl>
  </w:abstractNum>
  <w:abstractNum w:abstractNumId="38">
    <w:nsid w:val="6F0C5F17"/>
    <w:multiLevelType w:val="multilevel"/>
    <w:tmpl w:val="625E230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76B06B3"/>
    <w:multiLevelType w:val="hybridMultilevel"/>
    <w:tmpl w:val="8604BB06"/>
    <w:lvl w:ilvl="0" w:tplc="AB764030">
      <w:start w:val="1"/>
      <w:numFmt w:val="decimal"/>
      <w:lvlText w:val="%1.1"/>
      <w:lvlJc w:val="left"/>
      <w:pPr>
        <w:ind w:left="1428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2237AE"/>
    <w:multiLevelType w:val="multilevel"/>
    <w:tmpl w:val="BF2CA4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num w:numId="1">
    <w:abstractNumId w:val="5"/>
  </w:num>
  <w:num w:numId="2">
    <w:abstractNumId w:val="20"/>
  </w:num>
  <w:num w:numId="3">
    <w:abstractNumId w:val="33"/>
  </w:num>
  <w:num w:numId="4">
    <w:abstractNumId w:val="23"/>
  </w:num>
  <w:num w:numId="5">
    <w:abstractNumId w:val="7"/>
  </w:num>
  <w:num w:numId="6">
    <w:abstractNumId w:val="11"/>
  </w:num>
  <w:num w:numId="7">
    <w:abstractNumId w:val="2"/>
  </w:num>
  <w:num w:numId="8">
    <w:abstractNumId w:val="13"/>
  </w:num>
  <w:num w:numId="9">
    <w:abstractNumId w:val="39"/>
  </w:num>
  <w:num w:numId="10">
    <w:abstractNumId w:val="9"/>
  </w:num>
  <w:num w:numId="11">
    <w:abstractNumId w:val="25"/>
  </w:num>
  <w:num w:numId="12">
    <w:abstractNumId w:val="12"/>
  </w:num>
  <w:num w:numId="13">
    <w:abstractNumId w:val="38"/>
  </w:num>
  <w:num w:numId="14">
    <w:abstractNumId w:val="0"/>
  </w:num>
  <w:num w:numId="15">
    <w:abstractNumId w:val="22"/>
  </w:num>
  <w:num w:numId="16">
    <w:abstractNumId w:val="8"/>
  </w:num>
  <w:num w:numId="17">
    <w:abstractNumId w:val="16"/>
  </w:num>
  <w:num w:numId="18">
    <w:abstractNumId w:val="37"/>
  </w:num>
  <w:num w:numId="19">
    <w:abstractNumId w:val="14"/>
  </w:num>
  <w:num w:numId="20">
    <w:abstractNumId w:val="10"/>
  </w:num>
  <w:num w:numId="21">
    <w:abstractNumId w:val="34"/>
  </w:num>
  <w:num w:numId="22">
    <w:abstractNumId w:val="26"/>
  </w:num>
  <w:num w:numId="23">
    <w:abstractNumId w:val="31"/>
  </w:num>
  <w:num w:numId="24">
    <w:abstractNumId w:val="29"/>
  </w:num>
  <w:num w:numId="25">
    <w:abstractNumId w:val="40"/>
  </w:num>
  <w:num w:numId="26">
    <w:abstractNumId w:val="17"/>
  </w:num>
  <w:num w:numId="27">
    <w:abstractNumId w:val="28"/>
  </w:num>
  <w:num w:numId="28">
    <w:abstractNumId w:val="1"/>
  </w:num>
  <w:num w:numId="29">
    <w:abstractNumId w:val="32"/>
  </w:num>
  <w:num w:numId="30">
    <w:abstractNumId w:val="21"/>
  </w:num>
  <w:num w:numId="31">
    <w:abstractNumId w:val="35"/>
  </w:num>
  <w:num w:numId="32">
    <w:abstractNumId w:val="27"/>
  </w:num>
  <w:num w:numId="33">
    <w:abstractNumId w:val="6"/>
  </w:num>
  <w:num w:numId="34">
    <w:abstractNumId w:val="15"/>
  </w:num>
  <w:num w:numId="35">
    <w:abstractNumId w:val="24"/>
  </w:num>
  <w:num w:numId="36">
    <w:abstractNumId w:val="36"/>
  </w:num>
  <w:num w:numId="37">
    <w:abstractNumId w:val="3"/>
  </w:num>
  <w:num w:numId="38">
    <w:abstractNumId w:val="19"/>
  </w:num>
  <w:num w:numId="39">
    <w:abstractNumId w:val="18"/>
  </w:num>
  <w:num w:numId="40">
    <w:abstractNumId w:val="4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EE"/>
    <w:rsid w:val="000059EE"/>
    <w:rsid w:val="00033E27"/>
    <w:rsid w:val="000411A8"/>
    <w:rsid w:val="00053D19"/>
    <w:rsid w:val="0006042A"/>
    <w:rsid w:val="00062EDC"/>
    <w:rsid w:val="00065ABA"/>
    <w:rsid w:val="00075D42"/>
    <w:rsid w:val="0008703E"/>
    <w:rsid w:val="000935C4"/>
    <w:rsid w:val="00094999"/>
    <w:rsid w:val="000964C6"/>
    <w:rsid w:val="000B2DC8"/>
    <w:rsid w:val="000B767E"/>
    <w:rsid w:val="000D345B"/>
    <w:rsid w:val="000E32C2"/>
    <w:rsid w:val="000E6E12"/>
    <w:rsid w:val="000E7847"/>
    <w:rsid w:val="000F6B32"/>
    <w:rsid w:val="00107875"/>
    <w:rsid w:val="00132F8D"/>
    <w:rsid w:val="00141CCF"/>
    <w:rsid w:val="00152C7F"/>
    <w:rsid w:val="0017099E"/>
    <w:rsid w:val="001764EA"/>
    <w:rsid w:val="0017651B"/>
    <w:rsid w:val="001818AE"/>
    <w:rsid w:val="00183E61"/>
    <w:rsid w:val="0019726C"/>
    <w:rsid w:val="001A08D0"/>
    <w:rsid w:val="001A1CC4"/>
    <w:rsid w:val="001C012B"/>
    <w:rsid w:val="001C2599"/>
    <w:rsid w:val="001C7414"/>
    <w:rsid w:val="001C7BC0"/>
    <w:rsid w:val="001D5D62"/>
    <w:rsid w:val="001D5E6C"/>
    <w:rsid w:val="001D69E1"/>
    <w:rsid w:val="001E568E"/>
    <w:rsid w:val="001F321C"/>
    <w:rsid w:val="001F7531"/>
    <w:rsid w:val="002067A9"/>
    <w:rsid w:val="0020726C"/>
    <w:rsid w:val="00240C0D"/>
    <w:rsid w:val="002536C0"/>
    <w:rsid w:val="00271961"/>
    <w:rsid w:val="002727DF"/>
    <w:rsid w:val="00277D8F"/>
    <w:rsid w:val="0029541D"/>
    <w:rsid w:val="002A13C3"/>
    <w:rsid w:val="002E24E7"/>
    <w:rsid w:val="002F7A46"/>
    <w:rsid w:val="0033168D"/>
    <w:rsid w:val="00356621"/>
    <w:rsid w:val="00363E37"/>
    <w:rsid w:val="00373FC6"/>
    <w:rsid w:val="00377E5B"/>
    <w:rsid w:val="0038389E"/>
    <w:rsid w:val="00395051"/>
    <w:rsid w:val="003A30BE"/>
    <w:rsid w:val="003B5E4A"/>
    <w:rsid w:val="003E3C73"/>
    <w:rsid w:val="003E5171"/>
    <w:rsid w:val="003F4865"/>
    <w:rsid w:val="0043364B"/>
    <w:rsid w:val="0046116C"/>
    <w:rsid w:val="004718D9"/>
    <w:rsid w:val="00475417"/>
    <w:rsid w:val="0048072D"/>
    <w:rsid w:val="0048671E"/>
    <w:rsid w:val="00496FC8"/>
    <w:rsid w:val="004B1001"/>
    <w:rsid w:val="004C63AA"/>
    <w:rsid w:val="004C6F35"/>
    <w:rsid w:val="004C75EB"/>
    <w:rsid w:val="004D2157"/>
    <w:rsid w:val="004F597C"/>
    <w:rsid w:val="0050159C"/>
    <w:rsid w:val="00520E56"/>
    <w:rsid w:val="005363A1"/>
    <w:rsid w:val="00537846"/>
    <w:rsid w:val="005439C5"/>
    <w:rsid w:val="00555F45"/>
    <w:rsid w:val="00561052"/>
    <w:rsid w:val="00571BB2"/>
    <w:rsid w:val="00577A43"/>
    <w:rsid w:val="005971F4"/>
    <w:rsid w:val="005A2D38"/>
    <w:rsid w:val="005A66C2"/>
    <w:rsid w:val="005B0EDE"/>
    <w:rsid w:val="005B40EE"/>
    <w:rsid w:val="005B61D5"/>
    <w:rsid w:val="005B632E"/>
    <w:rsid w:val="005F060F"/>
    <w:rsid w:val="005F3D6C"/>
    <w:rsid w:val="00601B27"/>
    <w:rsid w:val="0061444B"/>
    <w:rsid w:val="0063179E"/>
    <w:rsid w:val="0063375C"/>
    <w:rsid w:val="00655245"/>
    <w:rsid w:val="00662A6A"/>
    <w:rsid w:val="006836FA"/>
    <w:rsid w:val="0069239A"/>
    <w:rsid w:val="00693E38"/>
    <w:rsid w:val="006A706B"/>
    <w:rsid w:val="006B6D88"/>
    <w:rsid w:val="006C157A"/>
    <w:rsid w:val="006C4E75"/>
    <w:rsid w:val="006D5463"/>
    <w:rsid w:val="00701047"/>
    <w:rsid w:val="00704825"/>
    <w:rsid w:val="00705727"/>
    <w:rsid w:val="00706D4F"/>
    <w:rsid w:val="00706F92"/>
    <w:rsid w:val="007073DE"/>
    <w:rsid w:val="007122F2"/>
    <w:rsid w:val="00713DC2"/>
    <w:rsid w:val="0072232F"/>
    <w:rsid w:val="00755B7A"/>
    <w:rsid w:val="00772872"/>
    <w:rsid w:val="0079776C"/>
    <w:rsid w:val="007A4D52"/>
    <w:rsid w:val="007B4398"/>
    <w:rsid w:val="007D2FE9"/>
    <w:rsid w:val="007E492D"/>
    <w:rsid w:val="008018D1"/>
    <w:rsid w:val="00802463"/>
    <w:rsid w:val="00805F82"/>
    <w:rsid w:val="00806A22"/>
    <w:rsid w:val="00810A94"/>
    <w:rsid w:val="0082773C"/>
    <w:rsid w:val="00841A00"/>
    <w:rsid w:val="008671C1"/>
    <w:rsid w:val="008754C9"/>
    <w:rsid w:val="00891954"/>
    <w:rsid w:val="008B3C38"/>
    <w:rsid w:val="008B625F"/>
    <w:rsid w:val="008C775A"/>
    <w:rsid w:val="008D2266"/>
    <w:rsid w:val="009202D4"/>
    <w:rsid w:val="00937D96"/>
    <w:rsid w:val="009406ED"/>
    <w:rsid w:val="00946633"/>
    <w:rsid w:val="00990046"/>
    <w:rsid w:val="00991EEF"/>
    <w:rsid w:val="009A1BFB"/>
    <w:rsid w:val="009E1F75"/>
    <w:rsid w:val="009E43A1"/>
    <w:rsid w:val="009F1423"/>
    <w:rsid w:val="009F2A2B"/>
    <w:rsid w:val="009F330B"/>
    <w:rsid w:val="00A0388B"/>
    <w:rsid w:val="00A32723"/>
    <w:rsid w:val="00A33EC1"/>
    <w:rsid w:val="00A43E5D"/>
    <w:rsid w:val="00A467D9"/>
    <w:rsid w:val="00A63BDA"/>
    <w:rsid w:val="00A738A7"/>
    <w:rsid w:val="00A8262E"/>
    <w:rsid w:val="00A96D44"/>
    <w:rsid w:val="00AA4480"/>
    <w:rsid w:val="00AE71EF"/>
    <w:rsid w:val="00AF4153"/>
    <w:rsid w:val="00AF7F4F"/>
    <w:rsid w:val="00B15285"/>
    <w:rsid w:val="00B233E5"/>
    <w:rsid w:val="00B27CBB"/>
    <w:rsid w:val="00B323A7"/>
    <w:rsid w:val="00B337CD"/>
    <w:rsid w:val="00B354B2"/>
    <w:rsid w:val="00B60329"/>
    <w:rsid w:val="00B610E6"/>
    <w:rsid w:val="00B71259"/>
    <w:rsid w:val="00B90513"/>
    <w:rsid w:val="00BA0170"/>
    <w:rsid w:val="00BB33CC"/>
    <w:rsid w:val="00BD3500"/>
    <w:rsid w:val="00BF2C32"/>
    <w:rsid w:val="00C04385"/>
    <w:rsid w:val="00C06242"/>
    <w:rsid w:val="00C2614D"/>
    <w:rsid w:val="00C47E51"/>
    <w:rsid w:val="00C51A30"/>
    <w:rsid w:val="00C522E9"/>
    <w:rsid w:val="00C524E3"/>
    <w:rsid w:val="00C55BDB"/>
    <w:rsid w:val="00C64BA7"/>
    <w:rsid w:val="00C84E28"/>
    <w:rsid w:val="00CC5355"/>
    <w:rsid w:val="00CC6F49"/>
    <w:rsid w:val="00CE1507"/>
    <w:rsid w:val="00CE5473"/>
    <w:rsid w:val="00CE73B1"/>
    <w:rsid w:val="00D14EDC"/>
    <w:rsid w:val="00D20DA7"/>
    <w:rsid w:val="00D21451"/>
    <w:rsid w:val="00D318A6"/>
    <w:rsid w:val="00D54B5D"/>
    <w:rsid w:val="00D71768"/>
    <w:rsid w:val="00D73019"/>
    <w:rsid w:val="00D815B7"/>
    <w:rsid w:val="00D83E0E"/>
    <w:rsid w:val="00D90F78"/>
    <w:rsid w:val="00D973C7"/>
    <w:rsid w:val="00DC73B4"/>
    <w:rsid w:val="00DD0FFE"/>
    <w:rsid w:val="00DD291F"/>
    <w:rsid w:val="00DD3671"/>
    <w:rsid w:val="00DD4F52"/>
    <w:rsid w:val="00DE1691"/>
    <w:rsid w:val="00E059E6"/>
    <w:rsid w:val="00E17FD3"/>
    <w:rsid w:val="00E330C1"/>
    <w:rsid w:val="00E4238D"/>
    <w:rsid w:val="00E445F3"/>
    <w:rsid w:val="00E45ECB"/>
    <w:rsid w:val="00E54A4E"/>
    <w:rsid w:val="00E62C03"/>
    <w:rsid w:val="00E74A09"/>
    <w:rsid w:val="00EB58D1"/>
    <w:rsid w:val="00EC2C49"/>
    <w:rsid w:val="00EE3A16"/>
    <w:rsid w:val="00F03EF3"/>
    <w:rsid w:val="00F06FFD"/>
    <w:rsid w:val="00F178C6"/>
    <w:rsid w:val="00F37268"/>
    <w:rsid w:val="00F425B0"/>
    <w:rsid w:val="00F85D87"/>
    <w:rsid w:val="00F86699"/>
    <w:rsid w:val="00F93286"/>
    <w:rsid w:val="00F94BB5"/>
    <w:rsid w:val="00FA2CED"/>
    <w:rsid w:val="00FB44A2"/>
    <w:rsid w:val="00FB4ABD"/>
    <w:rsid w:val="00FC4778"/>
    <w:rsid w:val="00FD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A851D"/>
  <w15:docId w15:val="{4BE54143-2B05-4315-8BF7-876A987E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Lista vistosa - Énfasis 11"/>
    <w:basedOn w:val="Normal"/>
    <w:link w:val="PrrafodelistaCar"/>
    <w:uiPriority w:val="34"/>
    <w:qFormat/>
    <w:rsid w:val="000059EE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059EE"/>
  </w:style>
  <w:style w:type="character" w:styleId="Textoennegrita">
    <w:name w:val="Strong"/>
    <w:basedOn w:val="Fuentedeprrafopredeter"/>
    <w:uiPriority w:val="22"/>
    <w:qFormat/>
    <w:rsid w:val="000059EE"/>
    <w:rPr>
      <w:b/>
      <w:bCs/>
    </w:rPr>
  </w:style>
  <w:style w:type="paragraph" w:styleId="NormalWeb">
    <w:name w:val="Normal (Web)"/>
    <w:basedOn w:val="Normal"/>
    <w:uiPriority w:val="99"/>
    <w:unhideWhenUsed/>
    <w:rsid w:val="00CE5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Fundamentacion Car,Lista vistosa - Énfasis 11 Car"/>
    <w:link w:val="Prrafodelista"/>
    <w:uiPriority w:val="34"/>
    <w:locked/>
    <w:rsid w:val="00D73019"/>
  </w:style>
  <w:style w:type="paragraph" w:styleId="Encabezado">
    <w:name w:val="header"/>
    <w:basedOn w:val="Normal"/>
    <w:link w:val="EncabezadoCar"/>
    <w:uiPriority w:val="99"/>
    <w:unhideWhenUsed/>
    <w:rsid w:val="006337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375C"/>
  </w:style>
  <w:style w:type="paragraph" w:styleId="Piedepgina">
    <w:name w:val="footer"/>
    <w:basedOn w:val="Normal"/>
    <w:link w:val="PiedepginaCar"/>
    <w:uiPriority w:val="99"/>
    <w:unhideWhenUsed/>
    <w:rsid w:val="006337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375C"/>
  </w:style>
  <w:style w:type="paragraph" w:styleId="Textodeglobo">
    <w:name w:val="Balloon Text"/>
    <w:basedOn w:val="Normal"/>
    <w:link w:val="TextodegloboCar"/>
    <w:uiPriority w:val="99"/>
    <w:semiHidden/>
    <w:unhideWhenUsed/>
    <w:rsid w:val="00633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75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B4A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4AB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4AB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4A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4ABD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CC6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5oscura-nfasis1">
    <w:name w:val="Grid Table 5 Dark Accent 1"/>
    <w:basedOn w:val="Tablanormal"/>
    <w:uiPriority w:val="50"/>
    <w:rsid w:val="00CC6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CC6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Cuadrculadetablaclara">
    <w:name w:val="Grid Table Light"/>
    <w:basedOn w:val="Tablanormal"/>
    <w:uiPriority w:val="40"/>
    <w:rsid w:val="00CC6F4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4-nfasis1">
    <w:name w:val="Grid Table 4 Accent 1"/>
    <w:basedOn w:val="Tablanormal"/>
    <w:uiPriority w:val="49"/>
    <w:rsid w:val="00CC6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4AC21-DB23-4DB6-85B2-AD1C126E5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VERGARA MANRIQUE DE LARA</dc:creator>
  <cp:lastModifiedBy>Irene Cataño Valeriano</cp:lastModifiedBy>
  <cp:revision>2</cp:revision>
  <cp:lastPrinted>2017-08-29T20:17:00Z</cp:lastPrinted>
  <dcterms:created xsi:type="dcterms:W3CDTF">2017-08-31T14:49:00Z</dcterms:created>
  <dcterms:modified xsi:type="dcterms:W3CDTF">2017-08-31T14:49:00Z</dcterms:modified>
</cp:coreProperties>
</file>