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18" w:rsidRPr="00673DD8" w:rsidRDefault="00532A18" w:rsidP="00E07A6C">
      <w:pPr>
        <w:pStyle w:val="Normal1"/>
        <w:ind w:left="0"/>
        <w:rPr>
          <w:b/>
          <w:sz w:val="20"/>
        </w:rPr>
      </w:pPr>
      <w:bookmarkStart w:id="0" w:name="_GoBack"/>
      <w:bookmarkEnd w:id="0"/>
    </w:p>
    <w:p w:rsidR="00EA699F" w:rsidRPr="00673DD8" w:rsidRDefault="00EA699F" w:rsidP="00EA699F">
      <w:pPr>
        <w:pStyle w:val="Normal1"/>
        <w:jc w:val="center"/>
        <w:rPr>
          <w:b/>
          <w:sz w:val="20"/>
        </w:rPr>
      </w:pPr>
      <w:r w:rsidRPr="00673DD8">
        <w:rPr>
          <w:b/>
          <w:sz w:val="20"/>
        </w:rPr>
        <w:t>MODELO DE INFORME A NIVEL DE INSTITUCION EDUCATIVA</w:t>
      </w:r>
    </w:p>
    <w:p w:rsidR="00EA699F" w:rsidRPr="00673DD8" w:rsidRDefault="00EA699F" w:rsidP="00EA699F">
      <w:pPr>
        <w:pStyle w:val="Normal1"/>
        <w:rPr>
          <w:sz w:val="20"/>
        </w:rPr>
      </w:pPr>
    </w:p>
    <w:p w:rsidR="00EA699F" w:rsidRPr="00673DD8" w:rsidRDefault="00EA699F" w:rsidP="00EA699F">
      <w:pPr>
        <w:pStyle w:val="Normal1"/>
        <w:rPr>
          <w:sz w:val="20"/>
        </w:rPr>
      </w:pPr>
    </w:p>
    <w:p w:rsidR="00EA699F" w:rsidRPr="00673DD8" w:rsidRDefault="00EA699F" w:rsidP="00EA699F">
      <w:pPr>
        <w:pStyle w:val="Normal1"/>
        <w:jc w:val="center"/>
        <w:rPr>
          <w:b/>
          <w:bCs/>
          <w:sz w:val="20"/>
          <w:u w:val="single"/>
        </w:rPr>
      </w:pPr>
      <w:r w:rsidRPr="00673DD8">
        <w:rPr>
          <w:b/>
          <w:bCs/>
          <w:sz w:val="20"/>
          <w:u w:val="single"/>
        </w:rPr>
        <w:t>INFORME Nº XX-201… - II. EE. “……..”/</w:t>
      </w:r>
      <w:r w:rsidR="005D3EE7" w:rsidRPr="00673DD8">
        <w:rPr>
          <w:b/>
          <w:bCs/>
          <w:sz w:val="20"/>
          <w:u w:val="single"/>
        </w:rPr>
        <w:t>CORA</w:t>
      </w:r>
    </w:p>
    <w:p w:rsidR="00EA699F" w:rsidRPr="00673DD8" w:rsidRDefault="00EA699F" w:rsidP="00914DA9">
      <w:pPr>
        <w:pStyle w:val="Normal1"/>
        <w:ind w:left="0"/>
        <w:rPr>
          <w:b/>
          <w:bCs/>
          <w:sz w:val="20"/>
        </w:rPr>
      </w:pPr>
    </w:p>
    <w:p w:rsidR="00EA699F" w:rsidRPr="00673DD8" w:rsidRDefault="00EA699F" w:rsidP="00EA699F">
      <w:pPr>
        <w:pStyle w:val="Normal1"/>
        <w:rPr>
          <w:sz w:val="20"/>
        </w:rPr>
      </w:pPr>
    </w:p>
    <w:p w:rsidR="00EA699F" w:rsidRPr="00673DD8" w:rsidRDefault="00EA699F" w:rsidP="00EA699F">
      <w:pPr>
        <w:pStyle w:val="Normal1"/>
        <w:rPr>
          <w:sz w:val="20"/>
        </w:rPr>
      </w:pPr>
      <w:r w:rsidRPr="00673DD8">
        <w:rPr>
          <w:sz w:val="20"/>
        </w:rPr>
        <w:t xml:space="preserve"> </w:t>
      </w:r>
      <w:r w:rsidRPr="00673DD8">
        <w:rPr>
          <w:b/>
          <w:sz w:val="20"/>
        </w:rPr>
        <w:t xml:space="preserve">A </w:t>
      </w:r>
      <w:r w:rsidRPr="00673DD8">
        <w:rPr>
          <w:sz w:val="20"/>
        </w:rPr>
        <w:tab/>
      </w:r>
      <w:r w:rsidRPr="00673DD8">
        <w:rPr>
          <w:sz w:val="20"/>
        </w:rPr>
        <w:tab/>
      </w:r>
      <w:r w:rsidRPr="00673DD8">
        <w:rPr>
          <w:sz w:val="20"/>
        </w:rPr>
        <w:tab/>
        <w:t>:</w:t>
      </w:r>
      <w:r w:rsidRPr="00673DD8">
        <w:rPr>
          <w:sz w:val="20"/>
        </w:rPr>
        <w:tab/>
      </w:r>
      <w:r w:rsidRPr="00673DD8">
        <w:rPr>
          <w:b/>
          <w:bCs/>
          <w:sz w:val="20"/>
        </w:rPr>
        <w:t>Prof.  XX</w:t>
      </w:r>
    </w:p>
    <w:p w:rsidR="00EA699F" w:rsidRPr="00673DD8" w:rsidRDefault="00EA699F" w:rsidP="00EA699F">
      <w:pPr>
        <w:pStyle w:val="Normal1"/>
        <w:rPr>
          <w:sz w:val="20"/>
        </w:rPr>
      </w:pPr>
      <w:r w:rsidRPr="00673DD8">
        <w:rPr>
          <w:sz w:val="20"/>
        </w:rPr>
        <w:tab/>
      </w:r>
      <w:r w:rsidRPr="00673DD8">
        <w:rPr>
          <w:sz w:val="20"/>
        </w:rPr>
        <w:tab/>
      </w:r>
      <w:r w:rsidRPr="00673DD8">
        <w:rPr>
          <w:sz w:val="20"/>
        </w:rPr>
        <w:tab/>
      </w:r>
      <w:r w:rsidRPr="00673DD8">
        <w:rPr>
          <w:sz w:val="20"/>
        </w:rPr>
        <w:tab/>
        <w:t xml:space="preserve">Director de </w:t>
      </w:r>
      <w:smartTag w:uri="urn:schemas-microsoft-com:office:smarttags" w:element="PersonName">
        <w:smartTagPr>
          <w:attr w:name="ProductID" w:val="la Unidad"/>
        </w:smartTagPr>
        <w:r w:rsidRPr="00673DD8">
          <w:rPr>
            <w:sz w:val="20"/>
          </w:rPr>
          <w:t>la Unidad</w:t>
        </w:r>
      </w:smartTag>
      <w:r w:rsidRPr="00673DD8">
        <w:rPr>
          <w:sz w:val="20"/>
        </w:rPr>
        <w:t xml:space="preserve"> de Gestión Educativa Local </w:t>
      </w:r>
    </w:p>
    <w:p w:rsidR="00914DA9" w:rsidRPr="00673DD8" w:rsidRDefault="00914DA9" w:rsidP="00EA699F">
      <w:pPr>
        <w:pStyle w:val="Normal1"/>
        <w:rPr>
          <w:sz w:val="20"/>
        </w:rPr>
      </w:pPr>
    </w:p>
    <w:p w:rsidR="00914DA9" w:rsidRPr="00673DD8" w:rsidRDefault="00914DA9" w:rsidP="00EA699F">
      <w:pPr>
        <w:pStyle w:val="Normal1"/>
        <w:rPr>
          <w:sz w:val="20"/>
        </w:rPr>
      </w:pPr>
      <w:r w:rsidRPr="00673DD8">
        <w:rPr>
          <w:b/>
          <w:sz w:val="20"/>
        </w:rPr>
        <w:t>DE</w:t>
      </w:r>
      <w:r w:rsidRPr="00673DD8">
        <w:rPr>
          <w:sz w:val="20"/>
        </w:rPr>
        <w:t xml:space="preserve"> </w:t>
      </w:r>
      <w:r w:rsidRPr="00673DD8">
        <w:rPr>
          <w:sz w:val="20"/>
        </w:rPr>
        <w:tab/>
      </w:r>
      <w:r w:rsidRPr="00673DD8">
        <w:rPr>
          <w:sz w:val="20"/>
        </w:rPr>
        <w:tab/>
      </w:r>
      <w:r w:rsidRPr="00673DD8">
        <w:rPr>
          <w:sz w:val="20"/>
        </w:rPr>
        <w:tab/>
        <w:t>:</w:t>
      </w:r>
      <w:r w:rsidRPr="00673DD8">
        <w:rPr>
          <w:sz w:val="20"/>
        </w:rPr>
        <w:tab/>
        <w:t xml:space="preserve">Prof. </w:t>
      </w:r>
      <w:proofErr w:type="spellStart"/>
      <w:r w:rsidRPr="00673DD8">
        <w:rPr>
          <w:sz w:val="20"/>
        </w:rPr>
        <w:t>xxxxxxxx</w:t>
      </w:r>
      <w:proofErr w:type="spellEnd"/>
    </w:p>
    <w:p w:rsidR="00914DA9" w:rsidRPr="00673DD8" w:rsidRDefault="00914DA9" w:rsidP="00914DA9">
      <w:pPr>
        <w:pStyle w:val="Normal1"/>
        <w:ind w:left="2481" w:firstLine="351"/>
        <w:rPr>
          <w:sz w:val="20"/>
        </w:rPr>
      </w:pPr>
      <w:r w:rsidRPr="00673DD8">
        <w:rPr>
          <w:sz w:val="20"/>
        </w:rPr>
        <w:t xml:space="preserve">Director de la I.E. Nº </w:t>
      </w:r>
      <w:proofErr w:type="spellStart"/>
      <w:r w:rsidRPr="00673DD8">
        <w:rPr>
          <w:sz w:val="20"/>
        </w:rPr>
        <w:t>xxxx</w:t>
      </w:r>
      <w:proofErr w:type="spellEnd"/>
    </w:p>
    <w:p w:rsidR="00EA699F" w:rsidRPr="00673DD8" w:rsidRDefault="00914DA9" w:rsidP="00914DA9">
      <w:pPr>
        <w:pStyle w:val="Normal1"/>
        <w:ind w:left="2481" w:firstLine="351"/>
        <w:rPr>
          <w:sz w:val="20"/>
        </w:rPr>
      </w:pPr>
      <w:r w:rsidRPr="00673DD8">
        <w:rPr>
          <w:sz w:val="20"/>
        </w:rPr>
        <w:t xml:space="preserve"> </w:t>
      </w:r>
      <w:r w:rsidR="00EA699F" w:rsidRPr="00673DD8">
        <w:rPr>
          <w:sz w:val="20"/>
        </w:rPr>
        <w:t xml:space="preserve">                                            </w:t>
      </w:r>
    </w:p>
    <w:p w:rsidR="00EA699F" w:rsidRPr="00673DD8" w:rsidRDefault="00EA699F" w:rsidP="00EA699F">
      <w:pPr>
        <w:pStyle w:val="Normal1"/>
        <w:rPr>
          <w:sz w:val="20"/>
        </w:rPr>
      </w:pPr>
      <w:r w:rsidRPr="00673DD8">
        <w:rPr>
          <w:b/>
          <w:sz w:val="20"/>
        </w:rPr>
        <w:t>ASUNTO</w:t>
      </w:r>
      <w:r w:rsidRPr="00673DD8">
        <w:rPr>
          <w:sz w:val="20"/>
        </w:rPr>
        <w:tab/>
      </w:r>
      <w:r w:rsidRPr="00673DD8">
        <w:rPr>
          <w:sz w:val="20"/>
        </w:rPr>
        <w:tab/>
        <w:t>:</w:t>
      </w:r>
      <w:r w:rsidRPr="00673DD8">
        <w:rPr>
          <w:sz w:val="20"/>
        </w:rPr>
        <w:tab/>
        <w:t>Proceso de Racionalización 201..</w:t>
      </w:r>
    </w:p>
    <w:p w:rsidR="00EA699F" w:rsidRPr="00673DD8" w:rsidRDefault="00EA699F" w:rsidP="00EA699F">
      <w:pPr>
        <w:pStyle w:val="Normal1"/>
        <w:rPr>
          <w:sz w:val="20"/>
        </w:rPr>
      </w:pPr>
    </w:p>
    <w:p w:rsidR="00EA699F" w:rsidRPr="00673DD8" w:rsidRDefault="00EA699F" w:rsidP="00EA699F">
      <w:pPr>
        <w:pStyle w:val="Normal1"/>
        <w:rPr>
          <w:sz w:val="20"/>
        </w:rPr>
      </w:pPr>
      <w:r w:rsidRPr="00673DD8">
        <w:rPr>
          <w:b/>
          <w:sz w:val="20"/>
        </w:rPr>
        <w:t>REFERENCIA</w:t>
      </w:r>
      <w:r w:rsidRPr="00673DD8">
        <w:rPr>
          <w:sz w:val="20"/>
        </w:rPr>
        <w:tab/>
        <w:t>:</w:t>
      </w:r>
      <w:r w:rsidRPr="00673DD8">
        <w:rPr>
          <w:sz w:val="20"/>
        </w:rPr>
        <w:tab/>
      </w:r>
      <w:r w:rsidR="00AB4EB7" w:rsidRPr="00673DD8">
        <w:rPr>
          <w:sz w:val="20"/>
        </w:rPr>
        <w:t xml:space="preserve">a) </w:t>
      </w:r>
      <w:r w:rsidRPr="00673DD8">
        <w:rPr>
          <w:sz w:val="20"/>
        </w:rPr>
        <w:t>R.S.G. N° 1825-2014-MINEDU</w:t>
      </w:r>
    </w:p>
    <w:p w:rsidR="00FC7596" w:rsidRPr="00673DD8" w:rsidRDefault="00FC7596" w:rsidP="00EA699F">
      <w:pPr>
        <w:pStyle w:val="Normal1"/>
        <w:rPr>
          <w:sz w:val="20"/>
        </w:rPr>
      </w:pPr>
      <w:r w:rsidRPr="00673DD8">
        <w:rPr>
          <w:b/>
          <w:sz w:val="20"/>
        </w:rPr>
        <w:tab/>
      </w:r>
      <w:r w:rsidRPr="00673DD8">
        <w:rPr>
          <w:b/>
          <w:sz w:val="20"/>
        </w:rPr>
        <w:tab/>
      </w:r>
      <w:r w:rsidRPr="00673DD8">
        <w:rPr>
          <w:b/>
          <w:sz w:val="20"/>
        </w:rPr>
        <w:tab/>
      </w:r>
      <w:r w:rsidRPr="00673DD8">
        <w:rPr>
          <w:b/>
          <w:sz w:val="20"/>
        </w:rPr>
        <w:tab/>
      </w:r>
      <w:r w:rsidR="00AB4EB7" w:rsidRPr="00673DD8">
        <w:rPr>
          <w:b/>
          <w:sz w:val="20"/>
        </w:rPr>
        <w:t xml:space="preserve">b) </w:t>
      </w:r>
      <w:r w:rsidRPr="00673DD8">
        <w:rPr>
          <w:sz w:val="20"/>
        </w:rPr>
        <w:t>D.S N° 005-2011-ED</w:t>
      </w:r>
    </w:p>
    <w:p w:rsidR="00EA699F" w:rsidRPr="00673DD8" w:rsidRDefault="00EA699F" w:rsidP="00EA699F">
      <w:pPr>
        <w:pStyle w:val="Normal1"/>
        <w:rPr>
          <w:sz w:val="20"/>
        </w:rPr>
      </w:pPr>
    </w:p>
    <w:p w:rsidR="00EA699F" w:rsidRPr="00673DD8" w:rsidRDefault="00EA699F" w:rsidP="00EA699F">
      <w:pPr>
        <w:pStyle w:val="Normal1"/>
        <w:rPr>
          <w:sz w:val="20"/>
        </w:rPr>
      </w:pPr>
      <w:r w:rsidRPr="00673DD8">
        <w:rPr>
          <w:b/>
          <w:sz w:val="20"/>
        </w:rPr>
        <w:t>FECHA</w:t>
      </w:r>
      <w:r w:rsidRPr="00673DD8">
        <w:rPr>
          <w:sz w:val="20"/>
        </w:rPr>
        <w:tab/>
      </w:r>
      <w:r w:rsidRPr="00673DD8">
        <w:rPr>
          <w:sz w:val="20"/>
        </w:rPr>
        <w:tab/>
        <w:t>:</w:t>
      </w:r>
      <w:r w:rsidRPr="00673DD8">
        <w:rPr>
          <w:sz w:val="20"/>
        </w:rPr>
        <w:tab/>
        <w:t>xx de ………… del 201..</w:t>
      </w:r>
    </w:p>
    <w:p w:rsidR="00EA699F" w:rsidRPr="00673DD8" w:rsidRDefault="00EA699F" w:rsidP="00EA699F">
      <w:pPr>
        <w:pStyle w:val="Normal1"/>
        <w:pBdr>
          <w:bottom w:val="single" w:sz="6" w:space="1" w:color="auto"/>
        </w:pBdr>
        <w:rPr>
          <w:sz w:val="20"/>
        </w:rPr>
      </w:pPr>
    </w:p>
    <w:p w:rsidR="00EA699F" w:rsidRPr="00673DD8" w:rsidRDefault="00EA699F" w:rsidP="00EA699F">
      <w:pPr>
        <w:pStyle w:val="Normal1"/>
        <w:rPr>
          <w:sz w:val="20"/>
        </w:rPr>
      </w:pPr>
    </w:p>
    <w:p w:rsidR="00EA699F" w:rsidRPr="00673DD8" w:rsidRDefault="00EA699F" w:rsidP="00EA699F">
      <w:pPr>
        <w:pStyle w:val="Normal1"/>
        <w:rPr>
          <w:sz w:val="20"/>
        </w:rPr>
      </w:pPr>
      <w:r w:rsidRPr="00673DD8">
        <w:rPr>
          <w:sz w:val="20"/>
        </w:rPr>
        <w:tab/>
      </w:r>
      <w:r w:rsidRPr="00673DD8">
        <w:rPr>
          <w:sz w:val="20"/>
        </w:rPr>
        <w:tab/>
      </w:r>
      <w:r w:rsidRPr="00673DD8">
        <w:rPr>
          <w:sz w:val="20"/>
        </w:rPr>
        <w:tab/>
      </w:r>
      <w:r w:rsidRPr="00673DD8">
        <w:rPr>
          <w:sz w:val="20"/>
        </w:rPr>
        <w:tab/>
        <w:t xml:space="preserve">Tengo el agrado de dirigirme a </w:t>
      </w:r>
      <w:r w:rsidR="00A52BB8" w:rsidRPr="00673DD8">
        <w:rPr>
          <w:sz w:val="20"/>
        </w:rPr>
        <w:t>usted</w:t>
      </w:r>
      <w:r w:rsidRPr="00673DD8">
        <w:rPr>
          <w:sz w:val="20"/>
        </w:rPr>
        <w:t xml:space="preserve">, </w:t>
      </w:r>
      <w:r w:rsidR="00A52BB8" w:rsidRPr="00673DD8">
        <w:rPr>
          <w:sz w:val="20"/>
        </w:rPr>
        <w:t>con el propósito</w:t>
      </w:r>
      <w:r w:rsidRPr="00673DD8">
        <w:rPr>
          <w:sz w:val="20"/>
        </w:rPr>
        <w:t xml:space="preserve"> de informar </w:t>
      </w:r>
      <w:r w:rsidR="00A52BB8" w:rsidRPr="00673DD8">
        <w:rPr>
          <w:sz w:val="20"/>
        </w:rPr>
        <w:t>que en cumplimiento a los dispositivos legales de la referencia y otr</w:t>
      </w:r>
      <w:r w:rsidR="00AB4EB7" w:rsidRPr="00673DD8">
        <w:rPr>
          <w:sz w:val="20"/>
        </w:rPr>
        <w:t>as normas que rige sobre la materia</w:t>
      </w:r>
      <w:r w:rsidR="00A52BB8" w:rsidRPr="00673DD8">
        <w:rPr>
          <w:sz w:val="20"/>
        </w:rPr>
        <w:t xml:space="preserve">, se </w:t>
      </w:r>
      <w:r w:rsidR="00227EB5" w:rsidRPr="00673DD8">
        <w:rPr>
          <w:sz w:val="20"/>
        </w:rPr>
        <w:t>desarrolló</w:t>
      </w:r>
      <w:r w:rsidR="00A52BB8" w:rsidRPr="00673DD8">
        <w:rPr>
          <w:sz w:val="20"/>
        </w:rPr>
        <w:t xml:space="preserve"> a través de la Comisión de Racionalización de la institución educativa bajo mi Dirección, </w:t>
      </w:r>
      <w:r w:rsidRPr="00673DD8">
        <w:rPr>
          <w:sz w:val="20"/>
        </w:rPr>
        <w:t>el Proceso de Racionalización</w:t>
      </w:r>
      <w:r w:rsidR="00A52BB8" w:rsidRPr="00673DD8">
        <w:rPr>
          <w:sz w:val="20"/>
        </w:rPr>
        <w:t xml:space="preserve"> de Plazas</w:t>
      </w:r>
      <w:r w:rsidRPr="00673DD8">
        <w:rPr>
          <w:sz w:val="20"/>
        </w:rPr>
        <w:t>,</w:t>
      </w:r>
      <w:r w:rsidR="00A52BB8" w:rsidRPr="00673DD8">
        <w:rPr>
          <w:sz w:val="20"/>
        </w:rPr>
        <w:t xml:space="preserve"> </w:t>
      </w:r>
      <w:r w:rsidR="00227EB5" w:rsidRPr="00673DD8">
        <w:rPr>
          <w:sz w:val="20"/>
        </w:rPr>
        <w:t>c</w:t>
      </w:r>
      <w:r w:rsidR="00A52BB8" w:rsidRPr="00673DD8">
        <w:rPr>
          <w:sz w:val="20"/>
        </w:rPr>
        <w:t>on los siguientes</w:t>
      </w:r>
      <w:r w:rsidR="00227EB5" w:rsidRPr="00673DD8">
        <w:rPr>
          <w:sz w:val="20"/>
        </w:rPr>
        <w:t xml:space="preserve"> resultados</w:t>
      </w:r>
      <w:r w:rsidRPr="00673DD8">
        <w:rPr>
          <w:sz w:val="20"/>
        </w:rPr>
        <w:t xml:space="preserve">:    </w:t>
      </w:r>
    </w:p>
    <w:p w:rsidR="00EA699F" w:rsidRPr="00673DD8" w:rsidRDefault="00EA699F" w:rsidP="00EA699F">
      <w:pPr>
        <w:pStyle w:val="Normal1"/>
        <w:rPr>
          <w:sz w:val="20"/>
        </w:rPr>
      </w:pPr>
    </w:p>
    <w:p w:rsidR="00EA699F" w:rsidRPr="00673DD8" w:rsidRDefault="00EA699F" w:rsidP="00EA699F">
      <w:pPr>
        <w:pStyle w:val="Normal1"/>
        <w:rPr>
          <w:b/>
          <w:bCs/>
          <w:sz w:val="20"/>
        </w:rPr>
      </w:pPr>
      <w:r w:rsidRPr="00673DD8">
        <w:rPr>
          <w:b/>
          <w:bCs/>
          <w:sz w:val="20"/>
        </w:rPr>
        <w:t xml:space="preserve">I.- </w:t>
      </w:r>
      <w:r w:rsidRPr="00673DD8">
        <w:rPr>
          <w:b/>
          <w:bCs/>
          <w:sz w:val="20"/>
          <w:u w:val="single"/>
        </w:rPr>
        <w:t xml:space="preserve"> ANTECEDENTES</w:t>
      </w:r>
    </w:p>
    <w:p w:rsidR="00EA699F" w:rsidRPr="00673DD8" w:rsidRDefault="00EA699F" w:rsidP="00EA699F">
      <w:pPr>
        <w:pStyle w:val="Normal1"/>
        <w:ind w:left="0"/>
        <w:rPr>
          <w:b/>
          <w:bCs/>
          <w:sz w:val="20"/>
          <w:u w:val="single"/>
        </w:rPr>
      </w:pPr>
    </w:p>
    <w:p w:rsidR="00A52BB8" w:rsidRPr="00673DD8" w:rsidRDefault="00D660A4" w:rsidP="00B85412">
      <w:pPr>
        <w:pStyle w:val="Normal1"/>
        <w:tabs>
          <w:tab w:val="left" w:pos="709"/>
        </w:tabs>
        <w:rPr>
          <w:sz w:val="20"/>
        </w:rPr>
      </w:pPr>
      <w:r w:rsidRPr="00673DD8">
        <w:rPr>
          <w:sz w:val="20"/>
        </w:rPr>
        <w:t xml:space="preserve">1.1 </w:t>
      </w:r>
      <w:r w:rsidR="00A52BB8" w:rsidRPr="00673DD8">
        <w:rPr>
          <w:sz w:val="20"/>
        </w:rPr>
        <w:t>Con</w:t>
      </w:r>
      <w:r w:rsidR="00EA699F" w:rsidRPr="00673DD8">
        <w:rPr>
          <w:sz w:val="20"/>
        </w:rPr>
        <w:t xml:space="preserve"> R.S.G. N° 1825-2014-MINEDU, se aprueba las </w:t>
      </w:r>
      <w:r w:rsidR="00A52BB8" w:rsidRPr="00673DD8">
        <w:rPr>
          <w:sz w:val="20"/>
        </w:rPr>
        <w:t>“N</w:t>
      </w:r>
      <w:r w:rsidR="00EA699F" w:rsidRPr="00673DD8">
        <w:rPr>
          <w:sz w:val="20"/>
        </w:rPr>
        <w:t xml:space="preserve">ormas para el </w:t>
      </w:r>
      <w:r w:rsidR="00A52BB8" w:rsidRPr="00673DD8">
        <w:rPr>
          <w:sz w:val="20"/>
        </w:rPr>
        <w:t>P</w:t>
      </w:r>
      <w:r w:rsidR="00EA699F" w:rsidRPr="00673DD8">
        <w:rPr>
          <w:sz w:val="20"/>
        </w:rPr>
        <w:t xml:space="preserve">roceso de </w:t>
      </w:r>
      <w:r w:rsidR="00A52BB8" w:rsidRPr="00673DD8">
        <w:rPr>
          <w:sz w:val="20"/>
        </w:rPr>
        <w:t>R</w:t>
      </w:r>
      <w:r w:rsidR="00EA699F" w:rsidRPr="00673DD8">
        <w:rPr>
          <w:sz w:val="20"/>
        </w:rPr>
        <w:t xml:space="preserve">acionalización de </w:t>
      </w:r>
      <w:r w:rsidR="00A52BB8" w:rsidRPr="00673DD8">
        <w:rPr>
          <w:sz w:val="20"/>
        </w:rPr>
        <w:t>P</w:t>
      </w:r>
      <w:r w:rsidR="00EA699F" w:rsidRPr="00673DD8">
        <w:rPr>
          <w:sz w:val="20"/>
        </w:rPr>
        <w:t xml:space="preserve">lazas de </w:t>
      </w:r>
      <w:r w:rsidR="00A52BB8" w:rsidRPr="00673DD8">
        <w:rPr>
          <w:sz w:val="20"/>
        </w:rPr>
        <w:t>P</w:t>
      </w:r>
      <w:r w:rsidR="00EA699F" w:rsidRPr="00673DD8">
        <w:rPr>
          <w:sz w:val="20"/>
        </w:rPr>
        <w:t xml:space="preserve">ersonal </w:t>
      </w:r>
      <w:r w:rsidR="00A52BB8" w:rsidRPr="00673DD8">
        <w:rPr>
          <w:sz w:val="20"/>
        </w:rPr>
        <w:t>D</w:t>
      </w:r>
      <w:r w:rsidR="00EA699F" w:rsidRPr="00673DD8">
        <w:rPr>
          <w:sz w:val="20"/>
        </w:rPr>
        <w:t xml:space="preserve">ocente, </w:t>
      </w:r>
      <w:r w:rsidR="00A52BB8" w:rsidRPr="00673DD8">
        <w:rPr>
          <w:sz w:val="20"/>
        </w:rPr>
        <w:t>D</w:t>
      </w:r>
      <w:r w:rsidR="00EA699F" w:rsidRPr="00673DD8">
        <w:rPr>
          <w:sz w:val="20"/>
        </w:rPr>
        <w:t xml:space="preserve">irectivo y </w:t>
      </w:r>
      <w:r w:rsidR="00A52BB8" w:rsidRPr="00673DD8">
        <w:rPr>
          <w:sz w:val="20"/>
        </w:rPr>
        <w:t>J</w:t>
      </w:r>
      <w:r w:rsidR="00EA699F" w:rsidRPr="00673DD8">
        <w:rPr>
          <w:sz w:val="20"/>
        </w:rPr>
        <w:t>erárquico en las Instituciones Educativas Públicas de Educación Básica y Técnico Productiv</w:t>
      </w:r>
      <w:r w:rsidR="00A52BB8" w:rsidRPr="00673DD8">
        <w:rPr>
          <w:sz w:val="20"/>
        </w:rPr>
        <w:t>a”</w:t>
      </w:r>
      <w:r w:rsidR="00EA699F" w:rsidRPr="00673DD8">
        <w:rPr>
          <w:sz w:val="20"/>
        </w:rPr>
        <w:t>.</w:t>
      </w:r>
    </w:p>
    <w:p w:rsidR="00A52BB8" w:rsidRPr="00673DD8" w:rsidRDefault="00A52BB8" w:rsidP="00B85412">
      <w:pPr>
        <w:pStyle w:val="Normal1"/>
        <w:rPr>
          <w:sz w:val="20"/>
        </w:rPr>
      </w:pPr>
    </w:p>
    <w:p w:rsidR="00EA699F" w:rsidRPr="00673DD8" w:rsidRDefault="00A52BB8" w:rsidP="00B85412">
      <w:pPr>
        <w:pStyle w:val="Normal1"/>
        <w:rPr>
          <w:sz w:val="20"/>
        </w:rPr>
      </w:pPr>
      <w:r w:rsidRPr="00673DD8">
        <w:rPr>
          <w:sz w:val="20"/>
        </w:rPr>
        <w:t xml:space="preserve">1.2 Con D.S. Nº 005-2011-ED, </w:t>
      </w:r>
      <w:r w:rsidR="001B227F" w:rsidRPr="00673DD8">
        <w:rPr>
          <w:sz w:val="20"/>
        </w:rPr>
        <w:t xml:space="preserve">se aprueba las Normas para el Proceso de Racionalización de Personal Docente y Administrativo en las Instituciones Educativas Públicas de Educación Básica y Técnico Productiva” y mediante DS Nº 118-2013-PCM se </w:t>
      </w:r>
      <w:r w:rsidR="00A702AB" w:rsidRPr="00673DD8">
        <w:rPr>
          <w:sz w:val="20"/>
        </w:rPr>
        <w:t>corrobora la vigencia de</w:t>
      </w:r>
      <w:r w:rsidR="001B227F" w:rsidRPr="00673DD8">
        <w:rPr>
          <w:sz w:val="20"/>
        </w:rPr>
        <w:t xml:space="preserve"> las normas</w:t>
      </w:r>
      <w:r w:rsidR="00A702AB" w:rsidRPr="00673DD8">
        <w:rPr>
          <w:sz w:val="20"/>
        </w:rPr>
        <w:t>, en lo</w:t>
      </w:r>
      <w:r w:rsidR="001B227F" w:rsidRPr="00673DD8">
        <w:rPr>
          <w:sz w:val="20"/>
        </w:rPr>
        <w:t xml:space="preserve"> que corresponde al proceso de racionalización de plazas de</w:t>
      </w:r>
      <w:r w:rsidR="00A702AB" w:rsidRPr="00673DD8">
        <w:rPr>
          <w:sz w:val="20"/>
        </w:rPr>
        <w:t>l</w:t>
      </w:r>
      <w:r w:rsidR="001B227F" w:rsidRPr="00673DD8">
        <w:rPr>
          <w:sz w:val="20"/>
        </w:rPr>
        <w:t xml:space="preserve"> personal administrativo.</w:t>
      </w:r>
    </w:p>
    <w:p w:rsidR="001B227F" w:rsidRPr="00673DD8" w:rsidRDefault="001B227F" w:rsidP="00B85412">
      <w:pPr>
        <w:pStyle w:val="Normal1"/>
        <w:rPr>
          <w:sz w:val="20"/>
        </w:rPr>
      </w:pPr>
    </w:p>
    <w:p w:rsidR="00EA699F" w:rsidRPr="00673DD8" w:rsidRDefault="00B85412" w:rsidP="00B85412">
      <w:pPr>
        <w:pStyle w:val="Normal1"/>
        <w:rPr>
          <w:sz w:val="20"/>
        </w:rPr>
      </w:pPr>
      <w:r w:rsidRPr="00673DD8">
        <w:rPr>
          <w:sz w:val="20"/>
        </w:rPr>
        <w:t xml:space="preserve">1.3 </w:t>
      </w:r>
      <w:r w:rsidR="00AB4EB7" w:rsidRPr="00673DD8">
        <w:rPr>
          <w:sz w:val="20"/>
        </w:rPr>
        <w:t xml:space="preserve">Con Resolución Directoral Institucional </w:t>
      </w:r>
      <w:r w:rsidR="00B51474" w:rsidRPr="00673DD8">
        <w:rPr>
          <w:sz w:val="20"/>
          <w:highlight w:val="yellow"/>
        </w:rPr>
        <w:t>N° XX</w:t>
      </w:r>
      <w:r w:rsidR="00B51474" w:rsidRPr="00673DD8">
        <w:rPr>
          <w:sz w:val="20"/>
        </w:rPr>
        <w:t xml:space="preserve"> </w:t>
      </w:r>
      <w:r w:rsidR="00AB4EB7" w:rsidRPr="00673DD8">
        <w:rPr>
          <w:sz w:val="20"/>
        </w:rPr>
        <w:t xml:space="preserve">se </w:t>
      </w:r>
      <w:r w:rsidR="00EA699F" w:rsidRPr="00673DD8">
        <w:rPr>
          <w:sz w:val="20"/>
        </w:rPr>
        <w:t xml:space="preserve">conformó </w:t>
      </w:r>
      <w:r w:rsidRPr="00673DD8">
        <w:rPr>
          <w:sz w:val="20"/>
        </w:rPr>
        <w:t>la Co</w:t>
      </w:r>
      <w:r w:rsidR="00227EB5" w:rsidRPr="00673DD8">
        <w:rPr>
          <w:sz w:val="20"/>
        </w:rPr>
        <w:t>misión de Racionalización</w:t>
      </w:r>
      <w:r w:rsidR="00AB4EB7" w:rsidRPr="00673DD8">
        <w:rPr>
          <w:sz w:val="20"/>
        </w:rPr>
        <w:t xml:space="preserve">, en el marco de lo establecido en la RSG Nº 1825-2014-MINEDU </w:t>
      </w:r>
      <w:r w:rsidR="00227EB5" w:rsidRPr="00673DD8">
        <w:rPr>
          <w:sz w:val="20"/>
        </w:rPr>
        <w:t>y la RM Nº 005-2011-ED</w:t>
      </w:r>
    </w:p>
    <w:p w:rsidR="00B85412" w:rsidRPr="00673DD8" w:rsidRDefault="00B85412" w:rsidP="00B85412">
      <w:pPr>
        <w:pStyle w:val="Normal1"/>
        <w:rPr>
          <w:sz w:val="20"/>
        </w:rPr>
      </w:pPr>
    </w:p>
    <w:p w:rsidR="00EA699F" w:rsidRPr="00673DD8" w:rsidRDefault="00B85412" w:rsidP="001F4C37">
      <w:pPr>
        <w:pStyle w:val="Normal1"/>
        <w:numPr>
          <w:ilvl w:val="1"/>
          <w:numId w:val="9"/>
        </w:numPr>
        <w:rPr>
          <w:sz w:val="20"/>
        </w:rPr>
      </w:pPr>
      <w:r w:rsidRPr="00673DD8">
        <w:rPr>
          <w:sz w:val="20"/>
        </w:rPr>
        <w:t>M</w:t>
      </w:r>
      <w:r w:rsidR="00EA699F" w:rsidRPr="00673DD8">
        <w:rPr>
          <w:sz w:val="20"/>
        </w:rPr>
        <w:t xml:space="preserve">ediante </w:t>
      </w:r>
      <w:r w:rsidR="009F7E59" w:rsidRPr="00673DD8">
        <w:rPr>
          <w:sz w:val="20"/>
        </w:rPr>
        <w:t>Acta de Reunión</w:t>
      </w:r>
      <w:r w:rsidR="00AB4EB7" w:rsidRPr="00673DD8">
        <w:rPr>
          <w:sz w:val="20"/>
        </w:rPr>
        <w:t xml:space="preserve"> Nº …………….de fecha ……….. </w:t>
      </w:r>
      <w:r w:rsidR="00EA699F" w:rsidRPr="00673DD8">
        <w:rPr>
          <w:sz w:val="20"/>
        </w:rPr>
        <w:t xml:space="preserve">se </w:t>
      </w:r>
      <w:r w:rsidR="00AB4EB7" w:rsidRPr="00673DD8">
        <w:rPr>
          <w:sz w:val="20"/>
        </w:rPr>
        <w:t xml:space="preserve">instala </w:t>
      </w:r>
      <w:r w:rsidR="00227EB5" w:rsidRPr="00673DD8">
        <w:rPr>
          <w:sz w:val="20"/>
        </w:rPr>
        <w:t xml:space="preserve">oficialmente </w:t>
      </w:r>
      <w:r w:rsidR="009F7E59" w:rsidRPr="00673DD8">
        <w:rPr>
          <w:sz w:val="20"/>
        </w:rPr>
        <w:t xml:space="preserve">la </w:t>
      </w:r>
      <w:r w:rsidR="00D660A4" w:rsidRPr="00673DD8">
        <w:rPr>
          <w:sz w:val="20"/>
        </w:rPr>
        <w:t>Comisión</w:t>
      </w:r>
      <w:r w:rsidRPr="00673DD8">
        <w:rPr>
          <w:sz w:val="20"/>
        </w:rPr>
        <w:t xml:space="preserve"> de </w:t>
      </w:r>
      <w:r w:rsidR="00783E82">
        <w:rPr>
          <w:sz w:val="20"/>
        </w:rPr>
        <w:t>Racionalización</w:t>
      </w:r>
      <w:r w:rsidR="00AB4EB7" w:rsidRPr="00673DD8">
        <w:rPr>
          <w:sz w:val="20"/>
        </w:rPr>
        <w:t>, a partir del cual inicia sus funciones</w:t>
      </w:r>
    </w:p>
    <w:p w:rsidR="00A51038" w:rsidRPr="00673DD8" w:rsidRDefault="00A51038" w:rsidP="00B85412">
      <w:pPr>
        <w:pStyle w:val="Normal1"/>
        <w:ind w:left="0"/>
        <w:rPr>
          <w:sz w:val="20"/>
        </w:rPr>
      </w:pPr>
    </w:p>
    <w:p w:rsidR="00EA699F" w:rsidRPr="00673DD8" w:rsidRDefault="00EA699F" w:rsidP="00EA699F">
      <w:pPr>
        <w:pStyle w:val="Normal1"/>
        <w:rPr>
          <w:b/>
          <w:bCs/>
          <w:sz w:val="20"/>
          <w:u w:val="single"/>
        </w:rPr>
      </w:pPr>
      <w:r w:rsidRPr="00673DD8">
        <w:rPr>
          <w:b/>
          <w:bCs/>
          <w:sz w:val="20"/>
        </w:rPr>
        <w:t xml:space="preserve">II.- </w:t>
      </w:r>
      <w:r w:rsidRPr="00673DD8">
        <w:rPr>
          <w:b/>
          <w:bCs/>
          <w:sz w:val="20"/>
          <w:u w:val="single"/>
        </w:rPr>
        <w:t xml:space="preserve">EVALUACIÓN </w:t>
      </w:r>
      <w:r w:rsidR="00A65249" w:rsidRPr="00673DD8">
        <w:rPr>
          <w:b/>
          <w:bCs/>
          <w:sz w:val="20"/>
          <w:u w:val="single"/>
        </w:rPr>
        <w:t xml:space="preserve">DE </w:t>
      </w:r>
      <w:r w:rsidR="00227EB5" w:rsidRPr="00673DD8">
        <w:rPr>
          <w:b/>
          <w:bCs/>
          <w:sz w:val="20"/>
          <w:u w:val="single"/>
        </w:rPr>
        <w:t xml:space="preserve">LA </w:t>
      </w:r>
      <w:r w:rsidR="00A65249" w:rsidRPr="00673DD8">
        <w:rPr>
          <w:b/>
          <w:bCs/>
          <w:sz w:val="20"/>
          <w:u w:val="single"/>
        </w:rPr>
        <w:t>INFORMACION ESTADISTICA</w:t>
      </w:r>
    </w:p>
    <w:p w:rsidR="00A65249" w:rsidRPr="00673DD8" w:rsidRDefault="00A65249" w:rsidP="00EA699F">
      <w:pPr>
        <w:pStyle w:val="Normal1"/>
        <w:rPr>
          <w:b/>
          <w:bCs/>
          <w:sz w:val="20"/>
        </w:rPr>
      </w:pPr>
    </w:p>
    <w:p w:rsidR="003B3AED" w:rsidRPr="00673DD8" w:rsidRDefault="003B3AED" w:rsidP="00EA699F">
      <w:pPr>
        <w:pStyle w:val="Normal1"/>
        <w:rPr>
          <w:sz w:val="20"/>
        </w:rPr>
      </w:pPr>
      <w:r w:rsidRPr="00673DD8">
        <w:rPr>
          <w:sz w:val="20"/>
        </w:rPr>
        <w:t xml:space="preserve">El literal d) </w:t>
      </w:r>
      <w:r w:rsidR="007E42B7" w:rsidRPr="00673DD8">
        <w:rPr>
          <w:sz w:val="20"/>
        </w:rPr>
        <w:t xml:space="preserve">del numeral 6.5.2 </w:t>
      </w:r>
      <w:r w:rsidRPr="00673DD8">
        <w:rPr>
          <w:sz w:val="20"/>
        </w:rPr>
        <w:t xml:space="preserve">de las Normas para el proceso de Racionalización de Plazas, establece el número de alumnos por aula o sección para los diferentes niveles y modalidades educativas, en tal sentido, es necesario revisar y validar la variación del número de matrículas existentes respecto al año anterior, la cantidad de niños inclusivos en cada grado o sección, la cantidad de alumnos por sección, así como el aforo de las aulas con que se cuenta.  </w:t>
      </w:r>
    </w:p>
    <w:p w:rsidR="00F351F0" w:rsidRPr="00673DD8" w:rsidRDefault="003B3AED" w:rsidP="00EA699F">
      <w:pPr>
        <w:pStyle w:val="Normal1"/>
        <w:rPr>
          <w:sz w:val="20"/>
        </w:rPr>
      </w:pPr>
      <w:r w:rsidRPr="00673DD8">
        <w:rPr>
          <w:sz w:val="20"/>
        </w:rPr>
        <w:t xml:space="preserve"> </w:t>
      </w:r>
    </w:p>
    <w:p w:rsidR="00227EB5" w:rsidRPr="00673DD8" w:rsidRDefault="00227EB5" w:rsidP="00EA699F">
      <w:pPr>
        <w:pStyle w:val="Normal1"/>
        <w:rPr>
          <w:sz w:val="20"/>
        </w:rPr>
      </w:pPr>
      <w:r w:rsidRPr="00673DD8">
        <w:rPr>
          <w:sz w:val="20"/>
        </w:rPr>
        <w:t>En consecuencia, describir en forma precisa respecto a tales variables, mencionando de ser el caso, la fuente de información que la respalda</w:t>
      </w:r>
    </w:p>
    <w:p w:rsidR="00227EB5" w:rsidRDefault="00227EB5" w:rsidP="00EA699F">
      <w:pPr>
        <w:pStyle w:val="Normal1"/>
        <w:rPr>
          <w:sz w:val="20"/>
        </w:rPr>
      </w:pPr>
      <w:r w:rsidRPr="00673DD8">
        <w:rPr>
          <w:sz w:val="20"/>
        </w:rPr>
        <w:t xml:space="preserve"> </w:t>
      </w:r>
    </w:p>
    <w:p w:rsidR="001F4C37" w:rsidRDefault="001F4C37" w:rsidP="00EA699F">
      <w:pPr>
        <w:pStyle w:val="Normal1"/>
        <w:rPr>
          <w:sz w:val="20"/>
        </w:rPr>
      </w:pPr>
    </w:p>
    <w:p w:rsidR="001F4C37" w:rsidRDefault="001F4C37" w:rsidP="00EA699F">
      <w:pPr>
        <w:pStyle w:val="Normal1"/>
        <w:rPr>
          <w:sz w:val="20"/>
        </w:rPr>
      </w:pPr>
    </w:p>
    <w:p w:rsidR="001F4C37" w:rsidRPr="00673DD8" w:rsidRDefault="001F4C37" w:rsidP="00EA699F">
      <w:pPr>
        <w:pStyle w:val="Normal1"/>
        <w:rPr>
          <w:sz w:val="20"/>
        </w:rPr>
      </w:pPr>
    </w:p>
    <w:p w:rsidR="003D4289" w:rsidRPr="00673DD8" w:rsidRDefault="003D4289" w:rsidP="001F4C37">
      <w:pPr>
        <w:pStyle w:val="Normal1"/>
        <w:numPr>
          <w:ilvl w:val="0"/>
          <w:numId w:val="8"/>
        </w:numPr>
        <w:jc w:val="center"/>
        <w:rPr>
          <w:b/>
          <w:sz w:val="20"/>
        </w:rPr>
      </w:pPr>
      <w:r w:rsidRPr="00673DD8">
        <w:rPr>
          <w:b/>
          <w:sz w:val="20"/>
        </w:rPr>
        <w:lastRenderedPageBreak/>
        <w:t>MATRICULA POR MODALIDAD/NIVEL EDUCATIVO Y NUMERO DE SECCIONES</w:t>
      </w:r>
    </w:p>
    <w:p w:rsidR="008C25EF" w:rsidRPr="00673DD8" w:rsidRDefault="008C25EF" w:rsidP="008C25EF">
      <w:pPr>
        <w:pStyle w:val="Normal1"/>
        <w:ind w:left="717"/>
        <w:rPr>
          <w:b/>
          <w:sz w:val="20"/>
        </w:rPr>
      </w:pPr>
    </w:p>
    <w:p w:rsidR="003D4289" w:rsidRPr="00673DD8" w:rsidRDefault="00D12FE5" w:rsidP="00EA699F">
      <w:pPr>
        <w:pStyle w:val="Normal1"/>
        <w:rPr>
          <w:color w:val="FF0000"/>
          <w:sz w:val="18"/>
          <w:szCs w:val="18"/>
        </w:rPr>
      </w:pPr>
      <w:r w:rsidRPr="00673DD8">
        <w:rPr>
          <w:color w:val="FF0000"/>
          <w:sz w:val="18"/>
          <w:szCs w:val="18"/>
        </w:rPr>
        <w:t xml:space="preserve">(Cuadro ejemplo para el nivel </w:t>
      </w:r>
      <w:r w:rsidR="008C25EF" w:rsidRPr="00673DD8">
        <w:rPr>
          <w:color w:val="FF0000"/>
          <w:sz w:val="18"/>
          <w:szCs w:val="18"/>
        </w:rPr>
        <w:t>inicial</w:t>
      </w:r>
      <w:r w:rsidRPr="00673DD8">
        <w:rPr>
          <w:color w:val="FF0000"/>
          <w:sz w:val="18"/>
          <w:szCs w:val="18"/>
        </w:rPr>
        <w:t>)</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C33B57" w:rsidRPr="00673DD8" w:rsidTr="00AC62F9">
        <w:tc>
          <w:tcPr>
            <w:tcW w:w="1318" w:type="dxa"/>
            <w:vMerge w:val="restart"/>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C33B57" w:rsidRPr="00673DD8" w:rsidRDefault="00004E13" w:rsidP="00606F07">
            <w:pPr>
              <w:pStyle w:val="Normal1"/>
              <w:ind w:left="0"/>
              <w:jc w:val="center"/>
              <w:rPr>
                <w:b/>
                <w:sz w:val="16"/>
                <w:szCs w:val="16"/>
              </w:rPr>
            </w:pPr>
            <w:r w:rsidRPr="00673DD8">
              <w:rPr>
                <w:b/>
                <w:sz w:val="16"/>
                <w:szCs w:val="16"/>
              </w:rPr>
              <w:t>CAPACIDAD DEL AULA</w:t>
            </w:r>
            <w:r w:rsidR="00606F07" w:rsidRPr="00673DD8">
              <w:rPr>
                <w:b/>
                <w:sz w:val="16"/>
                <w:szCs w:val="16"/>
              </w:rPr>
              <w:t xml:space="preserve">: Nº </w:t>
            </w:r>
            <w:r w:rsidR="00C33B57" w:rsidRPr="00673DD8">
              <w:rPr>
                <w:b/>
                <w:sz w:val="16"/>
                <w:szCs w:val="16"/>
              </w:rPr>
              <w:t>A</w:t>
            </w:r>
            <w:r w:rsidRPr="00673DD8">
              <w:rPr>
                <w:b/>
                <w:sz w:val="16"/>
                <w:szCs w:val="16"/>
              </w:rPr>
              <w:t>LUM</w:t>
            </w:r>
            <w:r w:rsidR="00606F07" w:rsidRPr="00673DD8">
              <w:rPr>
                <w:b/>
                <w:sz w:val="16"/>
                <w:szCs w:val="16"/>
              </w:rPr>
              <w:t xml:space="preserve">. x </w:t>
            </w:r>
            <w:r w:rsidRPr="00673DD8">
              <w:rPr>
                <w:b/>
                <w:sz w:val="16"/>
                <w:szCs w:val="16"/>
              </w:rPr>
              <w:t>AULA</w:t>
            </w:r>
          </w:p>
        </w:tc>
      </w:tr>
      <w:tr w:rsidR="00C33B57" w:rsidRPr="00673DD8" w:rsidTr="003D4289">
        <w:tc>
          <w:tcPr>
            <w:tcW w:w="1318" w:type="dxa"/>
            <w:vMerge/>
            <w:shd w:val="clear" w:color="auto" w:fill="D9D9D9" w:themeFill="background1" w:themeFillShade="D9"/>
          </w:tcPr>
          <w:p w:rsidR="00C33B57" w:rsidRPr="00673DD8" w:rsidRDefault="00C33B57" w:rsidP="003D4289">
            <w:pPr>
              <w:pStyle w:val="Normal1"/>
              <w:ind w:left="0"/>
              <w:jc w:val="center"/>
              <w:rPr>
                <w:b/>
                <w:sz w:val="20"/>
              </w:rPr>
            </w:pPr>
          </w:p>
        </w:tc>
        <w:tc>
          <w:tcPr>
            <w:tcW w:w="662" w:type="dxa"/>
            <w:shd w:val="clear" w:color="auto" w:fill="D9D9D9" w:themeFill="background1" w:themeFillShade="D9"/>
          </w:tcPr>
          <w:p w:rsidR="00C33B57" w:rsidRPr="00673DD8" w:rsidRDefault="00C33B57" w:rsidP="003D4289">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C33B57" w:rsidRPr="00673DD8" w:rsidRDefault="00C33B57" w:rsidP="003D4289">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C33B57" w:rsidRPr="00673DD8" w:rsidRDefault="00C33B57" w:rsidP="003D4289">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C33B57" w:rsidRPr="00673DD8" w:rsidRDefault="00C33B57" w:rsidP="003D4289">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C33B57" w:rsidRPr="00673DD8" w:rsidRDefault="00C33B57" w:rsidP="003D4289">
            <w:pPr>
              <w:pStyle w:val="Normal1"/>
              <w:ind w:left="0"/>
              <w:jc w:val="center"/>
              <w:rPr>
                <w:b/>
                <w:sz w:val="20"/>
              </w:rPr>
            </w:pPr>
          </w:p>
        </w:tc>
        <w:tc>
          <w:tcPr>
            <w:tcW w:w="1412" w:type="dxa"/>
            <w:vMerge/>
            <w:shd w:val="clear" w:color="auto" w:fill="D9D9D9" w:themeFill="background1" w:themeFillShade="D9"/>
          </w:tcPr>
          <w:p w:rsidR="00C33B57" w:rsidRPr="00673DD8" w:rsidRDefault="00C33B57" w:rsidP="003D4289">
            <w:pPr>
              <w:pStyle w:val="Normal1"/>
              <w:ind w:left="0"/>
              <w:jc w:val="center"/>
              <w:rPr>
                <w:b/>
                <w:sz w:val="20"/>
              </w:rPr>
            </w:pPr>
          </w:p>
        </w:tc>
        <w:tc>
          <w:tcPr>
            <w:tcW w:w="1412" w:type="dxa"/>
            <w:vMerge/>
            <w:shd w:val="clear" w:color="auto" w:fill="D9D9D9" w:themeFill="background1" w:themeFillShade="D9"/>
          </w:tcPr>
          <w:p w:rsidR="00C33B57" w:rsidRPr="00673DD8" w:rsidRDefault="00C33B57" w:rsidP="003D4289">
            <w:pPr>
              <w:pStyle w:val="Normal1"/>
              <w:ind w:left="0"/>
              <w:jc w:val="center"/>
              <w:rPr>
                <w:b/>
                <w:sz w:val="20"/>
              </w:rPr>
            </w:pPr>
          </w:p>
        </w:tc>
      </w:tr>
      <w:tr w:rsidR="00C33B57" w:rsidRPr="00673DD8" w:rsidTr="00C33B57">
        <w:tc>
          <w:tcPr>
            <w:tcW w:w="1318" w:type="dxa"/>
          </w:tcPr>
          <w:p w:rsidR="00F351F0" w:rsidRPr="00673DD8" w:rsidRDefault="008C25EF" w:rsidP="00EA699F">
            <w:pPr>
              <w:pStyle w:val="Normal1"/>
              <w:ind w:left="0"/>
              <w:rPr>
                <w:b/>
                <w:sz w:val="16"/>
                <w:szCs w:val="16"/>
              </w:rPr>
            </w:pPr>
            <w:r w:rsidRPr="00673DD8">
              <w:rPr>
                <w:b/>
                <w:sz w:val="16"/>
                <w:szCs w:val="16"/>
              </w:rPr>
              <w:t>0  - 2 Años</w:t>
            </w:r>
          </w:p>
        </w:tc>
        <w:tc>
          <w:tcPr>
            <w:tcW w:w="662" w:type="dxa"/>
          </w:tcPr>
          <w:p w:rsidR="00F351F0" w:rsidRPr="00673DD8" w:rsidRDefault="00F351F0" w:rsidP="00EA699F">
            <w:pPr>
              <w:pStyle w:val="Normal1"/>
              <w:ind w:left="0"/>
              <w:rPr>
                <w:sz w:val="20"/>
              </w:rPr>
            </w:pPr>
          </w:p>
        </w:tc>
        <w:tc>
          <w:tcPr>
            <w:tcW w:w="650" w:type="dxa"/>
          </w:tcPr>
          <w:p w:rsidR="00F351F0" w:rsidRPr="00673DD8" w:rsidRDefault="00F351F0" w:rsidP="00EA699F">
            <w:pPr>
              <w:pStyle w:val="Normal1"/>
              <w:ind w:left="0"/>
              <w:rPr>
                <w:sz w:val="20"/>
              </w:rPr>
            </w:pPr>
          </w:p>
        </w:tc>
        <w:tc>
          <w:tcPr>
            <w:tcW w:w="695" w:type="dxa"/>
          </w:tcPr>
          <w:p w:rsidR="00F351F0" w:rsidRPr="00673DD8" w:rsidRDefault="00F351F0" w:rsidP="00EA699F">
            <w:pPr>
              <w:pStyle w:val="Normal1"/>
              <w:ind w:left="0"/>
              <w:rPr>
                <w:sz w:val="20"/>
              </w:rPr>
            </w:pPr>
          </w:p>
        </w:tc>
        <w:tc>
          <w:tcPr>
            <w:tcW w:w="670" w:type="dxa"/>
          </w:tcPr>
          <w:p w:rsidR="00F351F0" w:rsidRPr="00673DD8" w:rsidRDefault="00F351F0" w:rsidP="00EA699F">
            <w:pPr>
              <w:pStyle w:val="Normal1"/>
              <w:ind w:left="0"/>
              <w:rPr>
                <w:sz w:val="20"/>
              </w:rPr>
            </w:pPr>
          </w:p>
        </w:tc>
        <w:tc>
          <w:tcPr>
            <w:tcW w:w="1318"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r>
      <w:tr w:rsidR="00C33B57" w:rsidRPr="00673DD8" w:rsidTr="00C33B57">
        <w:tc>
          <w:tcPr>
            <w:tcW w:w="1318" w:type="dxa"/>
          </w:tcPr>
          <w:p w:rsidR="00F351F0" w:rsidRPr="00673DD8" w:rsidRDefault="008C25EF" w:rsidP="008C25EF">
            <w:pPr>
              <w:pStyle w:val="Normal1"/>
              <w:ind w:left="0"/>
              <w:rPr>
                <w:b/>
                <w:sz w:val="16"/>
                <w:szCs w:val="16"/>
              </w:rPr>
            </w:pPr>
            <w:r w:rsidRPr="00673DD8">
              <w:rPr>
                <w:b/>
                <w:sz w:val="16"/>
                <w:szCs w:val="16"/>
              </w:rPr>
              <w:t>3 Años</w:t>
            </w:r>
            <w:r w:rsidR="003D4289" w:rsidRPr="00673DD8">
              <w:rPr>
                <w:b/>
                <w:sz w:val="16"/>
                <w:szCs w:val="16"/>
              </w:rPr>
              <w:t xml:space="preserve"> </w:t>
            </w:r>
          </w:p>
        </w:tc>
        <w:tc>
          <w:tcPr>
            <w:tcW w:w="662" w:type="dxa"/>
          </w:tcPr>
          <w:p w:rsidR="00F351F0" w:rsidRPr="00673DD8" w:rsidRDefault="00F351F0" w:rsidP="00EA699F">
            <w:pPr>
              <w:pStyle w:val="Normal1"/>
              <w:ind w:left="0"/>
              <w:rPr>
                <w:sz w:val="20"/>
              </w:rPr>
            </w:pPr>
          </w:p>
        </w:tc>
        <w:tc>
          <w:tcPr>
            <w:tcW w:w="650" w:type="dxa"/>
          </w:tcPr>
          <w:p w:rsidR="00F351F0" w:rsidRPr="00673DD8" w:rsidRDefault="00F351F0" w:rsidP="00EA699F">
            <w:pPr>
              <w:pStyle w:val="Normal1"/>
              <w:ind w:left="0"/>
              <w:rPr>
                <w:sz w:val="20"/>
              </w:rPr>
            </w:pPr>
          </w:p>
        </w:tc>
        <w:tc>
          <w:tcPr>
            <w:tcW w:w="695" w:type="dxa"/>
          </w:tcPr>
          <w:p w:rsidR="00F351F0" w:rsidRPr="00673DD8" w:rsidRDefault="00F351F0" w:rsidP="00EA699F">
            <w:pPr>
              <w:pStyle w:val="Normal1"/>
              <w:ind w:left="0"/>
              <w:rPr>
                <w:sz w:val="20"/>
              </w:rPr>
            </w:pPr>
          </w:p>
        </w:tc>
        <w:tc>
          <w:tcPr>
            <w:tcW w:w="670" w:type="dxa"/>
          </w:tcPr>
          <w:p w:rsidR="00F351F0" w:rsidRPr="00673DD8" w:rsidRDefault="00F351F0" w:rsidP="00EA699F">
            <w:pPr>
              <w:pStyle w:val="Normal1"/>
              <w:ind w:left="0"/>
              <w:rPr>
                <w:sz w:val="20"/>
              </w:rPr>
            </w:pPr>
          </w:p>
        </w:tc>
        <w:tc>
          <w:tcPr>
            <w:tcW w:w="1318"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r>
      <w:tr w:rsidR="00C33B57" w:rsidRPr="00673DD8" w:rsidTr="00C33B57">
        <w:tc>
          <w:tcPr>
            <w:tcW w:w="1318" w:type="dxa"/>
          </w:tcPr>
          <w:p w:rsidR="00F351F0" w:rsidRPr="00673DD8" w:rsidRDefault="008C25EF" w:rsidP="00EA699F">
            <w:pPr>
              <w:pStyle w:val="Normal1"/>
              <w:ind w:left="0"/>
              <w:rPr>
                <w:b/>
                <w:sz w:val="16"/>
                <w:szCs w:val="16"/>
              </w:rPr>
            </w:pPr>
            <w:r w:rsidRPr="00673DD8">
              <w:rPr>
                <w:b/>
                <w:sz w:val="16"/>
                <w:szCs w:val="16"/>
              </w:rPr>
              <w:t>4 Años</w:t>
            </w:r>
          </w:p>
        </w:tc>
        <w:tc>
          <w:tcPr>
            <w:tcW w:w="662" w:type="dxa"/>
          </w:tcPr>
          <w:p w:rsidR="00F351F0" w:rsidRPr="00673DD8" w:rsidRDefault="00F351F0" w:rsidP="00EA699F">
            <w:pPr>
              <w:pStyle w:val="Normal1"/>
              <w:ind w:left="0"/>
              <w:rPr>
                <w:sz w:val="20"/>
              </w:rPr>
            </w:pPr>
          </w:p>
        </w:tc>
        <w:tc>
          <w:tcPr>
            <w:tcW w:w="650" w:type="dxa"/>
          </w:tcPr>
          <w:p w:rsidR="00F351F0" w:rsidRPr="00673DD8" w:rsidRDefault="00F351F0" w:rsidP="00EA699F">
            <w:pPr>
              <w:pStyle w:val="Normal1"/>
              <w:ind w:left="0"/>
              <w:rPr>
                <w:sz w:val="20"/>
              </w:rPr>
            </w:pPr>
          </w:p>
        </w:tc>
        <w:tc>
          <w:tcPr>
            <w:tcW w:w="695" w:type="dxa"/>
          </w:tcPr>
          <w:p w:rsidR="00F351F0" w:rsidRPr="00673DD8" w:rsidRDefault="00F351F0" w:rsidP="00EA699F">
            <w:pPr>
              <w:pStyle w:val="Normal1"/>
              <w:ind w:left="0"/>
              <w:rPr>
                <w:sz w:val="20"/>
              </w:rPr>
            </w:pPr>
          </w:p>
        </w:tc>
        <w:tc>
          <w:tcPr>
            <w:tcW w:w="670" w:type="dxa"/>
          </w:tcPr>
          <w:p w:rsidR="00F351F0" w:rsidRPr="00673DD8" w:rsidRDefault="00F351F0" w:rsidP="00EA699F">
            <w:pPr>
              <w:pStyle w:val="Normal1"/>
              <w:ind w:left="0"/>
              <w:rPr>
                <w:sz w:val="20"/>
              </w:rPr>
            </w:pPr>
          </w:p>
        </w:tc>
        <w:tc>
          <w:tcPr>
            <w:tcW w:w="1318"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r>
      <w:tr w:rsidR="00C33B57" w:rsidRPr="00673DD8" w:rsidTr="00C33B57">
        <w:tc>
          <w:tcPr>
            <w:tcW w:w="1318" w:type="dxa"/>
          </w:tcPr>
          <w:p w:rsidR="00F351F0" w:rsidRPr="00673DD8" w:rsidRDefault="008C25EF" w:rsidP="00EA699F">
            <w:pPr>
              <w:pStyle w:val="Normal1"/>
              <w:ind w:left="0"/>
              <w:rPr>
                <w:b/>
                <w:sz w:val="16"/>
                <w:szCs w:val="16"/>
              </w:rPr>
            </w:pPr>
            <w:r w:rsidRPr="00673DD8">
              <w:rPr>
                <w:b/>
                <w:sz w:val="16"/>
                <w:szCs w:val="16"/>
              </w:rPr>
              <w:t>5 Años</w:t>
            </w:r>
          </w:p>
        </w:tc>
        <w:tc>
          <w:tcPr>
            <w:tcW w:w="662" w:type="dxa"/>
          </w:tcPr>
          <w:p w:rsidR="00F351F0" w:rsidRPr="00673DD8" w:rsidRDefault="00F351F0" w:rsidP="00EA699F">
            <w:pPr>
              <w:pStyle w:val="Normal1"/>
              <w:ind w:left="0"/>
              <w:rPr>
                <w:sz w:val="20"/>
              </w:rPr>
            </w:pPr>
          </w:p>
        </w:tc>
        <w:tc>
          <w:tcPr>
            <w:tcW w:w="650" w:type="dxa"/>
          </w:tcPr>
          <w:p w:rsidR="00F351F0" w:rsidRPr="00673DD8" w:rsidRDefault="00F351F0" w:rsidP="00EA699F">
            <w:pPr>
              <w:pStyle w:val="Normal1"/>
              <w:ind w:left="0"/>
              <w:rPr>
                <w:sz w:val="20"/>
              </w:rPr>
            </w:pPr>
          </w:p>
        </w:tc>
        <w:tc>
          <w:tcPr>
            <w:tcW w:w="695" w:type="dxa"/>
          </w:tcPr>
          <w:p w:rsidR="00F351F0" w:rsidRPr="00673DD8" w:rsidRDefault="00F351F0" w:rsidP="00EA699F">
            <w:pPr>
              <w:pStyle w:val="Normal1"/>
              <w:ind w:left="0"/>
              <w:rPr>
                <w:sz w:val="20"/>
              </w:rPr>
            </w:pPr>
          </w:p>
        </w:tc>
        <w:tc>
          <w:tcPr>
            <w:tcW w:w="670" w:type="dxa"/>
          </w:tcPr>
          <w:p w:rsidR="00F351F0" w:rsidRPr="00673DD8" w:rsidRDefault="00F351F0" w:rsidP="00EA699F">
            <w:pPr>
              <w:pStyle w:val="Normal1"/>
              <w:ind w:left="0"/>
              <w:rPr>
                <w:sz w:val="20"/>
              </w:rPr>
            </w:pPr>
          </w:p>
        </w:tc>
        <w:tc>
          <w:tcPr>
            <w:tcW w:w="1318"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r>
      <w:tr w:rsidR="003D4289" w:rsidRPr="00673DD8" w:rsidTr="003D4289">
        <w:tc>
          <w:tcPr>
            <w:tcW w:w="1318" w:type="dxa"/>
            <w:shd w:val="clear" w:color="auto" w:fill="D9D9D9" w:themeFill="background1" w:themeFillShade="D9"/>
          </w:tcPr>
          <w:p w:rsidR="003D4289" w:rsidRPr="00673DD8" w:rsidRDefault="003D4289" w:rsidP="00EA699F">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3D4289" w:rsidRPr="00673DD8" w:rsidRDefault="003D4289" w:rsidP="00EA699F">
            <w:pPr>
              <w:pStyle w:val="Normal1"/>
              <w:ind w:left="0"/>
              <w:rPr>
                <w:sz w:val="20"/>
              </w:rPr>
            </w:pPr>
          </w:p>
        </w:tc>
        <w:tc>
          <w:tcPr>
            <w:tcW w:w="650" w:type="dxa"/>
            <w:shd w:val="clear" w:color="auto" w:fill="D9D9D9" w:themeFill="background1" w:themeFillShade="D9"/>
          </w:tcPr>
          <w:p w:rsidR="003D4289" w:rsidRPr="00673DD8" w:rsidRDefault="003D4289" w:rsidP="00EA699F">
            <w:pPr>
              <w:pStyle w:val="Normal1"/>
              <w:ind w:left="0"/>
              <w:rPr>
                <w:sz w:val="20"/>
              </w:rPr>
            </w:pPr>
          </w:p>
        </w:tc>
        <w:tc>
          <w:tcPr>
            <w:tcW w:w="695" w:type="dxa"/>
            <w:shd w:val="clear" w:color="auto" w:fill="D9D9D9" w:themeFill="background1" w:themeFillShade="D9"/>
          </w:tcPr>
          <w:p w:rsidR="003D4289" w:rsidRPr="00673DD8" w:rsidRDefault="003D4289" w:rsidP="00EA699F">
            <w:pPr>
              <w:pStyle w:val="Normal1"/>
              <w:ind w:left="0"/>
              <w:rPr>
                <w:sz w:val="20"/>
              </w:rPr>
            </w:pPr>
          </w:p>
        </w:tc>
        <w:tc>
          <w:tcPr>
            <w:tcW w:w="670" w:type="dxa"/>
            <w:shd w:val="clear" w:color="auto" w:fill="D9D9D9" w:themeFill="background1" w:themeFillShade="D9"/>
          </w:tcPr>
          <w:p w:rsidR="003D4289" w:rsidRPr="00673DD8" w:rsidRDefault="003D4289" w:rsidP="00EA699F">
            <w:pPr>
              <w:pStyle w:val="Normal1"/>
              <w:ind w:left="0"/>
              <w:rPr>
                <w:sz w:val="20"/>
              </w:rPr>
            </w:pPr>
          </w:p>
        </w:tc>
        <w:tc>
          <w:tcPr>
            <w:tcW w:w="1318" w:type="dxa"/>
            <w:shd w:val="clear" w:color="auto" w:fill="D9D9D9" w:themeFill="background1" w:themeFillShade="D9"/>
          </w:tcPr>
          <w:p w:rsidR="003D4289" w:rsidRPr="00673DD8" w:rsidRDefault="003D4289" w:rsidP="00EA699F">
            <w:pPr>
              <w:pStyle w:val="Normal1"/>
              <w:ind w:left="0"/>
              <w:rPr>
                <w:sz w:val="20"/>
              </w:rPr>
            </w:pPr>
          </w:p>
        </w:tc>
        <w:tc>
          <w:tcPr>
            <w:tcW w:w="1412" w:type="dxa"/>
            <w:shd w:val="clear" w:color="auto" w:fill="D9D9D9" w:themeFill="background1" w:themeFillShade="D9"/>
          </w:tcPr>
          <w:p w:rsidR="003D4289" w:rsidRPr="00673DD8" w:rsidRDefault="003D4289" w:rsidP="00EA699F">
            <w:pPr>
              <w:pStyle w:val="Normal1"/>
              <w:ind w:left="0"/>
              <w:rPr>
                <w:sz w:val="20"/>
              </w:rPr>
            </w:pPr>
          </w:p>
        </w:tc>
        <w:tc>
          <w:tcPr>
            <w:tcW w:w="1412" w:type="dxa"/>
            <w:shd w:val="clear" w:color="auto" w:fill="D9D9D9" w:themeFill="background1" w:themeFillShade="D9"/>
          </w:tcPr>
          <w:p w:rsidR="003D4289" w:rsidRPr="00673DD8" w:rsidRDefault="003D4289" w:rsidP="00EA699F">
            <w:pPr>
              <w:pStyle w:val="Normal1"/>
              <w:ind w:left="0"/>
              <w:rPr>
                <w:sz w:val="20"/>
              </w:rPr>
            </w:pPr>
          </w:p>
        </w:tc>
      </w:tr>
    </w:tbl>
    <w:p w:rsidR="00EA699F" w:rsidRPr="00673DD8" w:rsidRDefault="009F7E59" w:rsidP="00EA699F">
      <w:pPr>
        <w:pStyle w:val="Normal1"/>
        <w:rPr>
          <w:sz w:val="20"/>
        </w:rPr>
      </w:pPr>
      <w:r w:rsidRPr="00673DD8">
        <w:rPr>
          <w:sz w:val="20"/>
        </w:rPr>
        <w:t xml:space="preserve">   </w:t>
      </w:r>
    </w:p>
    <w:p w:rsidR="00D12FE5" w:rsidRPr="00673DD8" w:rsidRDefault="008C25EF" w:rsidP="00EA699F">
      <w:pPr>
        <w:pStyle w:val="Normal1"/>
        <w:rPr>
          <w:color w:val="FF0000"/>
          <w:sz w:val="18"/>
          <w:szCs w:val="18"/>
        </w:rPr>
      </w:pPr>
      <w:r w:rsidRPr="00673DD8">
        <w:rPr>
          <w:color w:val="FF0000"/>
          <w:sz w:val="18"/>
          <w:szCs w:val="18"/>
        </w:rPr>
        <w:t>(</w:t>
      </w:r>
      <w:r w:rsidR="00D12FE5" w:rsidRPr="00673DD8">
        <w:rPr>
          <w:color w:val="FF0000"/>
          <w:sz w:val="18"/>
          <w:szCs w:val="18"/>
        </w:rPr>
        <w:t>Cuadro ejemplo para el nivel primari</w:t>
      </w:r>
      <w:r w:rsidR="007E42B7" w:rsidRPr="00673DD8">
        <w:rPr>
          <w:color w:val="FF0000"/>
          <w:sz w:val="18"/>
          <w:szCs w:val="18"/>
        </w:rPr>
        <w:t>o</w:t>
      </w:r>
      <w:r w:rsidRPr="00673DD8">
        <w:rPr>
          <w:color w:val="FF0000"/>
          <w:sz w:val="18"/>
          <w:szCs w:val="18"/>
        </w:rPr>
        <w:t>)</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D12FE5" w:rsidRPr="00673DD8" w:rsidTr="00606F07">
        <w:tc>
          <w:tcPr>
            <w:tcW w:w="1318" w:type="dxa"/>
            <w:vMerge w:val="restart"/>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CAPACIDAD DEL AULA</w:t>
            </w:r>
            <w:r w:rsidR="00606F07" w:rsidRPr="00673DD8">
              <w:rPr>
                <w:b/>
                <w:sz w:val="16"/>
                <w:szCs w:val="16"/>
              </w:rPr>
              <w:t>: Nº</w:t>
            </w:r>
            <w:r w:rsidRPr="00673DD8">
              <w:rPr>
                <w:b/>
                <w:sz w:val="16"/>
                <w:szCs w:val="16"/>
              </w:rPr>
              <w:t xml:space="preserve"> ALUM</w:t>
            </w:r>
            <w:r w:rsidR="00606F07" w:rsidRPr="00673DD8">
              <w:rPr>
                <w:b/>
                <w:sz w:val="16"/>
                <w:szCs w:val="16"/>
              </w:rPr>
              <w:t xml:space="preserve">. x </w:t>
            </w:r>
            <w:r w:rsidRPr="00673DD8">
              <w:rPr>
                <w:b/>
                <w:sz w:val="16"/>
                <w:szCs w:val="16"/>
              </w:rPr>
              <w:t>AULA</w:t>
            </w:r>
          </w:p>
        </w:tc>
      </w:tr>
      <w:tr w:rsidR="00D12FE5" w:rsidRPr="00673DD8" w:rsidTr="00606F07">
        <w:tc>
          <w:tcPr>
            <w:tcW w:w="1318" w:type="dxa"/>
            <w:vMerge/>
            <w:shd w:val="clear" w:color="auto" w:fill="D9D9D9" w:themeFill="background1" w:themeFillShade="D9"/>
          </w:tcPr>
          <w:p w:rsidR="00D12FE5" w:rsidRPr="00673DD8" w:rsidRDefault="00D12FE5" w:rsidP="00606F07">
            <w:pPr>
              <w:pStyle w:val="Normal1"/>
              <w:ind w:left="0"/>
              <w:jc w:val="center"/>
              <w:rPr>
                <w:b/>
                <w:sz w:val="20"/>
              </w:rPr>
            </w:pPr>
          </w:p>
        </w:tc>
        <w:tc>
          <w:tcPr>
            <w:tcW w:w="662" w:type="dxa"/>
            <w:shd w:val="clear" w:color="auto" w:fill="D9D9D9" w:themeFill="background1" w:themeFillShade="D9"/>
          </w:tcPr>
          <w:p w:rsidR="00D12FE5" w:rsidRPr="00673DD8" w:rsidRDefault="00D12FE5" w:rsidP="00606F07">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D12FE5" w:rsidRPr="00673DD8" w:rsidRDefault="00D12FE5" w:rsidP="00606F07">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D12FE5" w:rsidRPr="00673DD8" w:rsidRDefault="00D12FE5" w:rsidP="00606F07">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D12FE5" w:rsidRPr="00673DD8" w:rsidRDefault="00D12FE5" w:rsidP="00606F07">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D12FE5" w:rsidRPr="00673DD8" w:rsidRDefault="00D12FE5" w:rsidP="00606F07">
            <w:pPr>
              <w:pStyle w:val="Normal1"/>
              <w:ind w:left="0"/>
              <w:jc w:val="center"/>
              <w:rPr>
                <w:b/>
                <w:sz w:val="20"/>
              </w:rPr>
            </w:pPr>
          </w:p>
        </w:tc>
        <w:tc>
          <w:tcPr>
            <w:tcW w:w="1412" w:type="dxa"/>
            <w:vMerge/>
            <w:shd w:val="clear" w:color="auto" w:fill="D9D9D9" w:themeFill="background1" w:themeFillShade="D9"/>
          </w:tcPr>
          <w:p w:rsidR="00D12FE5" w:rsidRPr="00673DD8" w:rsidRDefault="00D12FE5" w:rsidP="00606F07">
            <w:pPr>
              <w:pStyle w:val="Normal1"/>
              <w:ind w:left="0"/>
              <w:jc w:val="center"/>
              <w:rPr>
                <w:b/>
                <w:sz w:val="20"/>
              </w:rPr>
            </w:pPr>
          </w:p>
        </w:tc>
        <w:tc>
          <w:tcPr>
            <w:tcW w:w="1412" w:type="dxa"/>
            <w:vMerge/>
            <w:shd w:val="clear" w:color="auto" w:fill="D9D9D9" w:themeFill="background1" w:themeFillShade="D9"/>
          </w:tcPr>
          <w:p w:rsidR="00D12FE5" w:rsidRPr="00673DD8" w:rsidRDefault="00D12FE5" w:rsidP="00606F07">
            <w:pPr>
              <w:pStyle w:val="Normal1"/>
              <w:ind w:left="0"/>
              <w:jc w:val="center"/>
              <w:rPr>
                <w:b/>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PRIMERO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 xml:space="preserve">SEGUNDO </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TERCERO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CUARTO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QUINTO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SEXTO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shd w:val="clear" w:color="auto" w:fill="D9D9D9" w:themeFill="background1" w:themeFillShade="D9"/>
          </w:tcPr>
          <w:p w:rsidR="00D12FE5" w:rsidRPr="00673DD8" w:rsidRDefault="00D12FE5" w:rsidP="00606F07">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D12FE5" w:rsidRPr="00673DD8" w:rsidRDefault="00D12FE5" w:rsidP="00606F07">
            <w:pPr>
              <w:pStyle w:val="Normal1"/>
              <w:ind w:left="0"/>
              <w:rPr>
                <w:sz w:val="20"/>
              </w:rPr>
            </w:pPr>
          </w:p>
        </w:tc>
        <w:tc>
          <w:tcPr>
            <w:tcW w:w="650" w:type="dxa"/>
            <w:shd w:val="clear" w:color="auto" w:fill="D9D9D9" w:themeFill="background1" w:themeFillShade="D9"/>
          </w:tcPr>
          <w:p w:rsidR="00D12FE5" w:rsidRPr="00673DD8" w:rsidRDefault="00D12FE5" w:rsidP="00606F07">
            <w:pPr>
              <w:pStyle w:val="Normal1"/>
              <w:ind w:left="0"/>
              <w:rPr>
                <w:sz w:val="20"/>
              </w:rPr>
            </w:pPr>
          </w:p>
        </w:tc>
        <w:tc>
          <w:tcPr>
            <w:tcW w:w="695" w:type="dxa"/>
            <w:shd w:val="clear" w:color="auto" w:fill="D9D9D9" w:themeFill="background1" w:themeFillShade="D9"/>
          </w:tcPr>
          <w:p w:rsidR="00D12FE5" w:rsidRPr="00673DD8" w:rsidRDefault="00D12FE5" w:rsidP="00606F07">
            <w:pPr>
              <w:pStyle w:val="Normal1"/>
              <w:ind w:left="0"/>
              <w:rPr>
                <w:sz w:val="20"/>
              </w:rPr>
            </w:pPr>
          </w:p>
        </w:tc>
        <w:tc>
          <w:tcPr>
            <w:tcW w:w="670" w:type="dxa"/>
            <w:shd w:val="clear" w:color="auto" w:fill="D9D9D9" w:themeFill="background1" w:themeFillShade="D9"/>
          </w:tcPr>
          <w:p w:rsidR="00D12FE5" w:rsidRPr="00673DD8" w:rsidRDefault="00D12FE5" w:rsidP="00606F07">
            <w:pPr>
              <w:pStyle w:val="Normal1"/>
              <w:ind w:left="0"/>
              <w:rPr>
                <w:sz w:val="20"/>
              </w:rPr>
            </w:pPr>
          </w:p>
        </w:tc>
        <w:tc>
          <w:tcPr>
            <w:tcW w:w="1318" w:type="dxa"/>
            <w:shd w:val="clear" w:color="auto" w:fill="D9D9D9" w:themeFill="background1" w:themeFillShade="D9"/>
          </w:tcPr>
          <w:p w:rsidR="00D12FE5" w:rsidRPr="00673DD8" w:rsidRDefault="00D12FE5" w:rsidP="00606F07">
            <w:pPr>
              <w:pStyle w:val="Normal1"/>
              <w:ind w:left="0"/>
              <w:rPr>
                <w:sz w:val="20"/>
              </w:rPr>
            </w:pPr>
          </w:p>
        </w:tc>
        <w:tc>
          <w:tcPr>
            <w:tcW w:w="1412" w:type="dxa"/>
            <w:shd w:val="clear" w:color="auto" w:fill="D9D9D9" w:themeFill="background1" w:themeFillShade="D9"/>
          </w:tcPr>
          <w:p w:rsidR="00D12FE5" w:rsidRPr="00673DD8" w:rsidRDefault="00D12FE5" w:rsidP="00606F07">
            <w:pPr>
              <w:pStyle w:val="Normal1"/>
              <w:ind w:left="0"/>
              <w:rPr>
                <w:sz w:val="20"/>
              </w:rPr>
            </w:pPr>
          </w:p>
        </w:tc>
        <w:tc>
          <w:tcPr>
            <w:tcW w:w="1412" w:type="dxa"/>
            <w:shd w:val="clear" w:color="auto" w:fill="D9D9D9" w:themeFill="background1" w:themeFillShade="D9"/>
          </w:tcPr>
          <w:p w:rsidR="00D12FE5" w:rsidRPr="00673DD8" w:rsidRDefault="00D12FE5" w:rsidP="00606F07">
            <w:pPr>
              <w:pStyle w:val="Normal1"/>
              <w:ind w:left="0"/>
              <w:rPr>
                <w:sz w:val="20"/>
              </w:rPr>
            </w:pPr>
          </w:p>
        </w:tc>
      </w:tr>
    </w:tbl>
    <w:p w:rsidR="00EA699F" w:rsidRPr="00673DD8" w:rsidRDefault="00EA699F" w:rsidP="009F7E59">
      <w:pPr>
        <w:pStyle w:val="Normal1"/>
        <w:ind w:left="0"/>
        <w:rPr>
          <w:sz w:val="20"/>
        </w:rPr>
      </w:pPr>
    </w:p>
    <w:p w:rsidR="008C25EF" w:rsidRPr="00673DD8" w:rsidRDefault="008C25EF" w:rsidP="009F7E59">
      <w:pPr>
        <w:pStyle w:val="Normal1"/>
        <w:ind w:left="0"/>
        <w:rPr>
          <w:sz w:val="20"/>
        </w:rPr>
      </w:pPr>
    </w:p>
    <w:p w:rsidR="008C25EF" w:rsidRPr="00673DD8" w:rsidRDefault="00004E13" w:rsidP="00A07AEC">
      <w:pPr>
        <w:pStyle w:val="Normal1"/>
        <w:tabs>
          <w:tab w:val="left" w:pos="284"/>
          <w:tab w:val="left" w:pos="709"/>
        </w:tabs>
        <w:ind w:left="284" w:hanging="284"/>
        <w:rPr>
          <w:sz w:val="18"/>
          <w:szCs w:val="18"/>
        </w:rPr>
      </w:pPr>
      <w:r w:rsidRPr="00673DD8">
        <w:rPr>
          <w:sz w:val="20"/>
        </w:rPr>
        <w:tab/>
      </w:r>
      <w:r w:rsidR="008C25EF" w:rsidRPr="00673DD8">
        <w:rPr>
          <w:color w:val="FF0000"/>
          <w:sz w:val="18"/>
          <w:szCs w:val="18"/>
        </w:rPr>
        <w:t>(Cuadro ejemplo par</w:t>
      </w:r>
      <w:r w:rsidR="00286B4E" w:rsidRPr="00673DD8">
        <w:rPr>
          <w:color w:val="FF0000"/>
          <w:sz w:val="18"/>
          <w:szCs w:val="18"/>
        </w:rPr>
        <w:t>a</w:t>
      </w:r>
      <w:r w:rsidR="008C25EF" w:rsidRPr="00673DD8">
        <w:rPr>
          <w:color w:val="FF0000"/>
          <w:sz w:val="18"/>
          <w:szCs w:val="18"/>
        </w:rPr>
        <w:t xml:space="preserve"> el nivel secundari</w:t>
      </w:r>
      <w:r w:rsidR="007E42B7" w:rsidRPr="00673DD8">
        <w:rPr>
          <w:color w:val="FF0000"/>
          <w:sz w:val="18"/>
          <w:szCs w:val="18"/>
        </w:rPr>
        <w:t>o</w:t>
      </w:r>
      <w:r w:rsidR="008C25EF" w:rsidRPr="00673DD8">
        <w:rPr>
          <w:color w:val="FF0000"/>
          <w:sz w:val="18"/>
          <w:szCs w:val="18"/>
        </w:rPr>
        <w:t>)</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8C25EF" w:rsidRPr="00673DD8" w:rsidTr="00606F07">
        <w:tc>
          <w:tcPr>
            <w:tcW w:w="1318" w:type="dxa"/>
            <w:vMerge w:val="restart"/>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CAPACIDAD DEL AULA</w:t>
            </w:r>
            <w:r w:rsidR="00606F07" w:rsidRPr="00673DD8">
              <w:rPr>
                <w:b/>
                <w:sz w:val="16"/>
                <w:szCs w:val="16"/>
              </w:rPr>
              <w:t xml:space="preserve">: Nº </w:t>
            </w:r>
            <w:r w:rsidRPr="00673DD8">
              <w:rPr>
                <w:b/>
                <w:sz w:val="16"/>
                <w:szCs w:val="16"/>
              </w:rPr>
              <w:t xml:space="preserve"> ALUM</w:t>
            </w:r>
            <w:r w:rsidR="00606F07" w:rsidRPr="00673DD8">
              <w:rPr>
                <w:b/>
                <w:sz w:val="16"/>
                <w:szCs w:val="16"/>
              </w:rPr>
              <w:t xml:space="preserve">. x </w:t>
            </w:r>
            <w:r w:rsidRPr="00673DD8">
              <w:rPr>
                <w:b/>
                <w:sz w:val="16"/>
                <w:szCs w:val="16"/>
              </w:rPr>
              <w:t>AULA</w:t>
            </w:r>
          </w:p>
        </w:tc>
      </w:tr>
      <w:tr w:rsidR="008C25EF" w:rsidRPr="00673DD8" w:rsidTr="00606F07">
        <w:tc>
          <w:tcPr>
            <w:tcW w:w="1318" w:type="dxa"/>
            <w:vMerge/>
            <w:shd w:val="clear" w:color="auto" w:fill="D9D9D9" w:themeFill="background1" w:themeFillShade="D9"/>
          </w:tcPr>
          <w:p w:rsidR="008C25EF" w:rsidRPr="00673DD8" w:rsidRDefault="008C25EF" w:rsidP="00606F07">
            <w:pPr>
              <w:pStyle w:val="Normal1"/>
              <w:ind w:left="0"/>
              <w:jc w:val="center"/>
              <w:rPr>
                <w:b/>
                <w:sz w:val="20"/>
              </w:rPr>
            </w:pPr>
          </w:p>
        </w:tc>
        <w:tc>
          <w:tcPr>
            <w:tcW w:w="662" w:type="dxa"/>
            <w:shd w:val="clear" w:color="auto" w:fill="D9D9D9" w:themeFill="background1" w:themeFillShade="D9"/>
          </w:tcPr>
          <w:p w:rsidR="008C25EF" w:rsidRPr="00673DD8" w:rsidRDefault="008C25EF" w:rsidP="00606F07">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8C25EF" w:rsidRPr="00673DD8" w:rsidRDefault="008C25EF" w:rsidP="00606F07">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8C25EF" w:rsidRPr="00673DD8" w:rsidRDefault="008C25EF" w:rsidP="00606F07">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8C25EF" w:rsidRPr="00673DD8" w:rsidRDefault="008C25EF" w:rsidP="00606F07">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8C25EF" w:rsidRPr="00673DD8" w:rsidRDefault="008C25EF" w:rsidP="00606F07">
            <w:pPr>
              <w:pStyle w:val="Normal1"/>
              <w:ind w:left="0"/>
              <w:jc w:val="center"/>
              <w:rPr>
                <w:b/>
                <w:sz w:val="20"/>
              </w:rPr>
            </w:pPr>
          </w:p>
        </w:tc>
        <w:tc>
          <w:tcPr>
            <w:tcW w:w="1412" w:type="dxa"/>
            <w:vMerge/>
            <w:shd w:val="clear" w:color="auto" w:fill="D9D9D9" w:themeFill="background1" w:themeFillShade="D9"/>
          </w:tcPr>
          <w:p w:rsidR="008C25EF" w:rsidRPr="00673DD8" w:rsidRDefault="008C25EF" w:rsidP="00606F07">
            <w:pPr>
              <w:pStyle w:val="Normal1"/>
              <w:ind w:left="0"/>
              <w:jc w:val="center"/>
              <w:rPr>
                <w:b/>
                <w:sz w:val="20"/>
              </w:rPr>
            </w:pPr>
          </w:p>
        </w:tc>
        <w:tc>
          <w:tcPr>
            <w:tcW w:w="1412" w:type="dxa"/>
            <w:vMerge/>
            <w:shd w:val="clear" w:color="auto" w:fill="D9D9D9" w:themeFill="background1" w:themeFillShade="D9"/>
          </w:tcPr>
          <w:p w:rsidR="008C25EF" w:rsidRPr="00673DD8" w:rsidRDefault="008C25EF" w:rsidP="00606F07">
            <w:pPr>
              <w:pStyle w:val="Normal1"/>
              <w:ind w:left="0"/>
              <w:jc w:val="center"/>
              <w:rPr>
                <w:b/>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PRIMERO</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 xml:space="preserve">SEGUNDO </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TERCERO</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CUARTO</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QUINTO</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shd w:val="clear" w:color="auto" w:fill="D9D9D9" w:themeFill="background1" w:themeFillShade="D9"/>
          </w:tcPr>
          <w:p w:rsidR="008C25EF" w:rsidRPr="00673DD8" w:rsidRDefault="008C25EF" w:rsidP="00606F07">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8C25EF" w:rsidRPr="00673DD8" w:rsidRDefault="008C25EF" w:rsidP="00606F07">
            <w:pPr>
              <w:pStyle w:val="Normal1"/>
              <w:ind w:left="0"/>
              <w:rPr>
                <w:sz w:val="20"/>
              </w:rPr>
            </w:pPr>
          </w:p>
        </w:tc>
        <w:tc>
          <w:tcPr>
            <w:tcW w:w="650" w:type="dxa"/>
            <w:shd w:val="clear" w:color="auto" w:fill="D9D9D9" w:themeFill="background1" w:themeFillShade="D9"/>
          </w:tcPr>
          <w:p w:rsidR="008C25EF" w:rsidRPr="00673DD8" w:rsidRDefault="008C25EF" w:rsidP="00606F07">
            <w:pPr>
              <w:pStyle w:val="Normal1"/>
              <w:ind w:left="0"/>
              <w:rPr>
                <w:sz w:val="20"/>
              </w:rPr>
            </w:pPr>
          </w:p>
        </w:tc>
        <w:tc>
          <w:tcPr>
            <w:tcW w:w="695" w:type="dxa"/>
            <w:shd w:val="clear" w:color="auto" w:fill="D9D9D9" w:themeFill="background1" w:themeFillShade="D9"/>
          </w:tcPr>
          <w:p w:rsidR="008C25EF" w:rsidRPr="00673DD8" w:rsidRDefault="008C25EF" w:rsidP="00606F07">
            <w:pPr>
              <w:pStyle w:val="Normal1"/>
              <w:ind w:left="0"/>
              <w:rPr>
                <w:sz w:val="20"/>
              </w:rPr>
            </w:pPr>
          </w:p>
        </w:tc>
        <w:tc>
          <w:tcPr>
            <w:tcW w:w="670" w:type="dxa"/>
            <w:shd w:val="clear" w:color="auto" w:fill="D9D9D9" w:themeFill="background1" w:themeFillShade="D9"/>
          </w:tcPr>
          <w:p w:rsidR="008C25EF" w:rsidRPr="00673DD8" w:rsidRDefault="008C25EF" w:rsidP="00606F07">
            <w:pPr>
              <w:pStyle w:val="Normal1"/>
              <w:ind w:left="0"/>
              <w:rPr>
                <w:sz w:val="20"/>
              </w:rPr>
            </w:pPr>
          </w:p>
        </w:tc>
        <w:tc>
          <w:tcPr>
            <w:tcW w:w="1318" w:type="dxa"/>
            <w:shd w:val="clear" w:color="auto" w:fill="D9D9D9" w:themeFill="background1" w:themeFillShade="D9"/>
          </w:tcPr>
          <w:p w:rsidR="008C25EF" w:rsidRPr="00673DD8" w:rsidRDefault="008C25EF" w:rsidP="00606F07">
            <w:pPr>
              <w:pStyle w:val="Normal1"/>
              <w:ind w:left="0"/>
              <w:rPr>
                <w:sz w:val="20"/>
              </w:rPr>
            </w:pPr>
          </w:p>
        </w:tc>
        <w:tc>
          <w:tcPr>
            <w:tcW w:w="1412" w:type="dxa"/>
            <w:shd w:val="clear" w:color="auto" w:fill="D9D9D9" w:themeFill="background1" w:themeFillShade="D9"/>
          </w:tcPr>
          <w:p w:rsidR="008C25EF" w:rsidRPr="00673DD8" w:rsidRDefault="008C25EF" w:rsidP="00606F07">
            <w:pPr>
              <w:pStyle w:val="Normal1"/>
              <w:ind w:left="0"/>
              <w:rPr>
                <w:sz w:val="20"/>
              </w:rPr>
            </w:pPr>
          </w:p>
        </w:tc>
        <w:tc>
          <w:tcPr>
            <w:tcW w:w="1412" w:type="dxa"/>
            <w:shd w:val="clear" w:color="auto" w:fill="D9D9D9" w:themeFill="background1" w:themeFillShade="D9"/>
          </w:tcPr>
          <w:p w:rsidR="008C25EF" w:rsidRPr="00673DD8" w:rsidRDefault="008C25EF" w:rsidP="00606F07">
            <w:pPr>
              <w:pStyle w:val="Normal1"/>
              <w:ind w:left="0"/>
              <w:rPr>
                <w:sz w:val="20"/>
              </w:rPr>
            </w:pPr>
          </w:p>
        </w:tc>
      </w:tr>
    </w:tbl>
    <w:p w:rsidR="008C25EF" w:rsidRPr="00673DD8" w:rsidRDefault="008C25EF" w:rsidP="00A07AEC">
      <w:pPr>
        <w:pStyle w:val="Normal1"/>
        <w:tabs>
          <w:tab w:val="left" w:pos="284"/>
          <w:tab w:val="left" w:pos="709"/>
        </w:tabs>
        <w:ind w:left="284" w:hanging="284"/>
        <w:rPr>
          <w:sz w:val="20"/>
        </w:rPr>
      </w:pPr>
    </w:p>
    <w:p w:rsidR="00286B4E" w:rsidRPr="00673DD8" w:rsidRDefault="00286B4E" w:rsidP="00A07AEC">
      <w:pPr>
        <w:pStyle w:val="Normal1"/>
        <w:tabs>
          <w:tab w:val="left" w:pos="284"/>
          <w:tab w:val="left" w:pos="709"/>
        </w:tabs>
        <w:ind w:left="284" w:hanging="284"/>
        <w:rPr>
          <w:sz w:val="20"/>
        </w:rPr>
      </w:pPr>
    </w:p>
    <w:p w:rsidR="00286B4E" w:rsidRPr="00673DD8" w:rsidRDefault="00713D1F" w:rsidP="00A07AEC">
      <w:pPr>
        <w:pStyle w:val="Normal1"/>
        <w:tabs>
          <w:tab w:val="left" w:pos="284"/>
          <w:tab w:val="left" w:pos="709"/>
        </w:tabs>
        <w:ind w:left="284" w:hanging="284"/>
        <w:rPr>
          <w:color w:val="FF0000"/>
          <w:sz w:val="18"/>
          <w:szCs w:val="18"/>
        </w:rPr>
      </w:pPr>
      <w:r w:rsidRPr="00673DD8">
        <w:rPr>
          <w:color w:val="FF0000"/>
          <w:sz w:val="18"/>
          <w:szCs w:val="18"/>
        </w:rPr>
        <w:t xml:space="preserve">      (Cuadro ejemplo para EBA ciclo Inicial Intermedio)</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286B4E" w:rsidRPr="00673DD8" w:rsidTr="00606F07">
        <w:tc>
          <w:tcPr>
            <w:tcW w:w="1318" w:type="dxa"/>
            <w:vMerge w:val="restart"/>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CAPACIDAD DEL AULA</w:t>
            </w:r>
            <w:proofErr w:type="gramStart"/>
            <w:r w:rsidR="00606F07" w:rsidRPr="00673DD8">
              <w:rPr>
                <w:b/>
                <w:sz w:val="16"/>
                <w:szCs w:val="16"/>
              </w:rPr>
              <w:t xml:space="preserve">: </w:t>
            </w:r>
            <w:r w:rsidRPr="00673DD8">
              <w:rPr>
                <w:b/>
                <w:sz w:val="16"/>
                <w:szCs w:val="16"/>
              </w:rPr>
              <w:t xml:space="preserve"> </w:t>
            </w:r>
            <w:r w:rsidR="0012728A" w:rsidRPr="00673DD8">
              <w:rPr>
                <w:b/>
                <w:sz w:val="16"/>
                <w:szCs w:val="16"/>
              </w:rPr>
              <w:t>N</w:t>
            </w:r>
            <w:proofErr w:type="gramEnd"/>
            <w:r w:rsidR="0012728A" w:rsidRPr="00673DD8">
              <w:rPr>
                <w:b/>
                <w:sz w:val="16"/>
                <w:szCs w:val="16"/>
              </w:rPr>
              <w:t xml:space="preserve">º </w:t>
            </w:r>
            <w:r w:rsidRPr="00673DD8">
              <w:rPr>
                <w:b/>
                <w:sz w:val="16"/>
                <w:szCs w:val="16"/>
              </w:rPr>
              <w:t>ALUM</w:t>
            </w:r>
            <w:r w:rsidR="0012728A" w:rsidRPr="00673DD8">
              <w:rPr>
                <w:b/>
                <w:sz w:val="16"/>
                <w:szCs w:val="16"/>
              </w:rPr>
              <w:t xml:space="preserve">. </w:t>
            </w:r>
            <w:r w:rsidR="00606F07" w:rsidRPr="00673DD8">
              <w:rPr>
                <w:b/>
                <w:sz w:val="16"/>
                <w:szCs w:val="16"/>
              </w:rPr>
              <w:t>x</w:t>
            </w:r>
            <w:r w:rsidR="0012728A" w:rsidRPr="00673DD8">
              <w:rPr>
                <w:b/>
                <w:sz w:val="16"/>
                <w:szCs w:val="16"/>
              </w:rPr>
              <w:t xml:space="preserve"> </w:t>
            </w:r>
            <w:r w:rsidRPr="00673DD8">
              <w:rPr>
                <w:b/>
                <w:sz w:val="16"/>
                <w:szCs w:val="16"/>
              </w:rPr>
              <w:t>AULA</w:t>
            </w:r>
          </w:p>
        </w:tc>
      </w:tr>
      <w:tr w:rsidR="00286B4E" w:rsidRPr="00673DD8" w:rsidTr="00606F07">
        <w:tc>
          <w:tcPr>
            <w:tcW w:w="1318" w:type="dxa"/>
            <w:vMerge/>
            <w:shd w:val="clear" w:color="auto" w:fill="D9D9D9" w:themeFill="background1" w:themeFillShade="D9"/>
          </w:tcPr>
          <w:p w:rsidR="00286B4E" w:rsidRPr="00673DD8" w:rsidRDefault="00286B4E" w:rsidP="00606F07">
            <w:pPr>
              <w:pStyle w:val="Normal1"/>
              <w:ind w:left="0"/>
              <w:jc w:val="center"/>
              <w:rPr>
                <w:b/>
                <w:sz w:val="20"/>
              </w:rPr>
            </w:pPr>
          </w:p>
        </w:tc>
        <w:tc>
          <w:tcPr>
            <w:tcW w:w="662" w:type="dxa"/>
            <w:shd w:val="clear" w:color="auto" w:fill="D9D9D9" w:themeFill="background1" w:themeFillShade="D9"/>
          </w:tcPr>
          <w:p w:rsidR="00286B4E" w:rsidRPr="00673DD8" w:rsidRDefault="00286B4E" w:rsidP="00606F07">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286B4E" w:rsidRPr="00673DD8" w:rsidRDefault="00286B4E" w:rsidP="00606F07">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286B4E" w:rsidRPr="00673DD8" w:rsidRDefault="00286B4E" w:rsidP="00606F07">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286B4E" w:rsidRPr="00673DD8" w:rsidRDefault="00286B4E" w:rsidP="00606F07">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286B4E" w:rsidRPr="00673DD8" w:rsidRDefault="00286B4E" w:rsidP="00606F07">
            <w:pPr>
              <w:pStyle w:val="Normal1"/>
              <w:ind w:left="0"/>
              <w:jc w:val="center"/>
              <w:rPr>
                <w:b/>
                <w:sz w:val="20"/>
              </w:rPr>
            </w:pPr>
          </w:p>
        </w:tc>
        <w:tc>
          <w:tcPr>
            <w:tcW w:w="1412" w:type="dxa"/>
            <w:vMerge/>
            <w:shd w:val="clear" w:color="auto" w:fill="D9D9D9" w:themeFill="background1" w:themeFillShade="D9"/>
          </w:tcPr>
          <w:p w:rsidR="00286B4E" w:rsidRPr="00673DD8" w:rsidRDefault="00286B4E" w:rsidP="00606F07">
            <w:pPr>
              <w:pStyle w:val="Normal1"/>
              <w:ind w:left="0"/>
              <w:jc w:val="center"/>
              <w:rPr>
                <w:b/>
                <w:sz w:val="20"/>
              </w:rPr>
            </w:pPr>
          </w:p>
        </w:tc>
        <w:tc>
          <w:tcPr>
            <w:tcW w:w="1412" w:type="dxa"/>
            <w:vMerge/>
            <w:shd w:val="clear" w:color="auto" w:fill="D9D9D9" w:themeFill="background1" w:themeFillShade="D9"/>
          </w:tcPr>
          <w:p w:rsidR="00286B4E" w:rsidRPr="00673DD8" w:rsidRDefault="00286B4E" w:rsidP="00606F07">
            <w:pPr>
              <w:pStyle w:val="Normal1"/>
              <w:ind w:left="0"/>
              <w:jc w:val="center"/>
              <w:rPr>
                <w:b/>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PRIMERO</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 xml:space="preserve">SEGUNDO </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TERCERO</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CUARTO</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QUINTO</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shd w:val="clear" w:color="auto" w:fill="D9D9D9" w:themeFill="background1" w:themeFillShade="D9"/>
          </w:tcPr>
          <w:p w:rsidR="00286B4E" w:rsidRPr="00673DD8" w:rsidRDefault="00286B4E" w:rsidP="00606F07">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286B4E" w:rsidRPr="00673DD8" w:rsidRDefault="00286B4E" w:rsidP="00606F07">
            <w:pPr>
              <w:pStyle w:val="Normal1"/>
              <w:ind w:left="0"/>
              <w:rPr>
                <w:sz w:val="20"/>
              </w:rPr>
            </w:pPr>
          </w:p>
        </w:tc>
        <w:tc>
          <w:tcPr>
            <w:tcW w:w="650" w:type="dxa"/>
            <w:shd w:val="clear" w:color="auto" w:fill="D9D9D9" w:themeFill="background1" w:themeFillShade="D9"/>
          </w:tcPr>
          <w:p w:rsidR="00286B4E" w:rsidRPr="00673DD8" w:rsidRDefault="00286B4E" w:rsidP="00606F07">
            <w:pPr>
              <w:pStyle w:val="Normal1"/>
              <w:ind w:left="0"/>
              <w:rPr>
                <w:sz w:val="20"/>
              </w:rPr>
            </w:pPr>
          </w:p>
        </w:tc>
        <w:tc>
          <w:tcPr>
            <w:tcW w:w="695" w:type="dxa"/>
            <w:shd w:val="clear" w:color="auto" w:fill="D9D9D9" w:themeFill="background1" w:themeFillShade="D9"/>
          </w:tcPr>
          <w:p w:rsidR="00286B4E" w:rsidRPr="00673DD8" w:rsidRDefault="00286B4E" w:rsidP="00606F07">
            <w:pPr>
              <w:pStyle w:val="Normal1"/>
              <w:ind w:left="0"/>
              <w:rPr>
                <w:sz w:val="20"/>
              </w:rPr>
            </w:pPr>
          </w:p>
        </w:tc>
        <w:tc>
          <w:tcPr>
            <w:tcW w:w="670" w:type="dxa"/>
            <w:shd w:val="clear" w:color="auto" w:fill="D9D9D9" w:themeFill="background1" w:themeFillShade="D9"/>
          </w:tcPr>
          <w:p w:rsidR="00286B4E" w:rsidRPr="00673DD8" w:rsidRDefault="00286B4E" w:rsidP="00606F07">
            <w:pPr>
              <w:pStyle w:val="Normal1"/>
              <w:ind w:left="0"/>
              <w:rPr>
                <w:sz w:val="20"/>
              </w:rPr>
            </w:pPr>
          </w:p>
        </w:tc>
        <w:tc>
          <w:tcPr>
            <w:tcW w:w="1318" w:type="dxa"/>
            <w:shd w:val="clear" w:color="auto" w:fill="D9D9D9" w:themeFill="background1" w:themeFillShade="D9"/>
          </w:tcPr>
          <w:p w:rsidR="00286B4E" w:rsidRPr="00673DD8" w:rsidRDefault="00286B4E" w:rsidP="00606F07">
            <w:pPr>
              <w:pStyle w:val="Normal1"/>
              <w:ind w:left="0"/>
              <w:rPr>
                <w:sz w:val="20"/>
              </w:rPr>
            </w:pPr>
          </w:p>
        </w:tc>
        <w:tc>
          <w:tcPr>
            <w:tcW w:w="1412" w:type="dxa"/>
            <w:shd w:val="clear" w:color="auto" w:fill="D9D9D9" w:themeFill="background1" w:themeFillShade="D9"/>
          </w:tcPr>
          <w:p w:rsidR="00286B4E" w:rsidRPr="00673DD8" w:rsidRDefault="00286B4E" w:rsidP="00606F07">
            <w:pPr>
              <w:pStyle w:val="Normal1"/>
              <w:ind w:left="0"/>
              <w:rPr>
                <w:sz w:val="20"/>
              </w:rPr>
            </w:pPr>
          </w:p>
        </w:tc>
        <w:tc>
          <w:tcPr>
            <w:tcW w:w="1412" w:type="dxa"/>
            <w:shd w:val="clear" w:color="auto" w:fill="D9D9D9" w:themeFill="background1" w:themeFillShade="D9"/>
          </w:tcPr>
          <w:p w:rsidR="00286B4E" w:rsidRPr="00673DD8" w:rsidRDefault="00286B4E" w:rsidP="00606F07">
            <w:pPr>
              <w:pStyle w:val="Normal1"/>
              <w:ind w:left="0"/>
              <w:rPr>
                <w:sz w:val="20"/>
              </w:rPr>
            </w:pPr>
          </w:p>
        </w:tc>
      </w:tr>
    </w:tbl>
    <w:p w:rsidR="00286B4E" w:rsidRPr="00673DD8" w:rsidRDefault="00286B4E" w:rsidP="00A07AEC">
      <w:pPr>
        <w:pStyle w:val="Normal1"/>
        <w:tabs>
          <w:tab w:val="left" w:pos="284"/>
          <w:tab w:val="left" w:pos="709"/>
        </w:tabs>
        <w:ind w:left="284" w:hanging="284"/>
        <w:rPr>
          <w:sz w:val="20"/>
        </w:rPr>
      </w:pPr>
    </w:p>
    <w:p w:rsidR="00286B4E" w:rsidRPr="00673DD8" w:rsidRDefault="00286B4E" w:rsidP="00A07AEC">
      <w:pPr>
        <w:pStyle w:val="Normal1"/>
        <w:tabs>
          <w:tab w:val="left" w:pos="284"/>
          <w:tab w:val="left" w:pos="709"/>
        </w:tabs>
        <w:ind w:left="284" w:hanging="284"/>
        <w:rPr>
          <w:sz w:val="20"/>
        </w:rPr>
      </w:pPr>
    </w:p>
    <w:p w:rsidR="00286B4E" w:rsidRPr="00673DD8" w:rsidRDefault="002E70D6" w:rsidP="00A07AEC">
      <w:pPr>
        <w:pStyle w:val="Normal1"/>
        <w:tabs>
          <w:tab w:val="left" w:pos="284"/>
          <w:tab w:val="left" w:pos="709"/>
        </w:tabs>
        <w:ind w:left="284" w:hanging="284"/>
        <w:rPr>
          <w:sz w:val="20"/>
        </w:rPr>
      </w:pPr>
      <w:r w:rsidRPr="00673DD8">
        <w:rPr>
          <w:color w:val="FF0000"/>
          <w:sz w:val="18"/>
          <w:szCs w:val="18"/>
        </w:rPr>
        <w:t xml:space="preserve">       (Cuadro ejemplo para EBA ciclo Avanzado)</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2E70D6" w:rsidRPr="00673DD8" w:rsidTr="00606F07">
        <w:tc>
          <w:tcPr>
            <w:tcW w:w="1318" w:type="dxa"/>
            <w:vMerge w:val="restart"/>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CAPACIDAD DEL AULA</w:t>
            </w:r>
            <w:proofErr w:type="gramStart"/>
            <w:r w:rsidR="00606F07" w:rsidRPr="00673DD8">
              <w:rPr>
                <w:b/>
                <w:sz w:val="16"/>
                <w:szCs w:val="16"/>
              </w:rPr>
              <w:t>:  N</w:t>
            </w:r>
            <w:proofErr w:type="gramEnd"/>
            <w:r w:rsidR="00606F07" w:rsidRPr="00673DD8">
              <w:rPr>
                <w:b/>
                <w:sz w:val="16"/>
                <w:szCs w:val="16"/>
              </w:rPr>
              <w:t>º</w:t>
            </w:r>
            <w:r w:rsidRPr="00673DD8">
              <w:rPr>
                <w:b/>
                <w:sz w:val="16"/>
                <w:szCs w:val="16"/>
              </w:rPr>
              <w:t xml:space="preserve"> ALUM</w:t>
            </w:r>
            <w:r w:rsidR="00606F07" w:rsidRPr="00673DD8">
              <w:rPr>
                <w:b/>
                <w:sz w:val="16"/>
                <w:szCs w:val="16"/>
              </w:rPr>
              <w:t xml:space="preserve">. x </w:t>
            </w:r>
            <w:r w:rsidRPr="00673DD8">
              <w:rPr>
                <w:b/>
                <w:sz w:val="16"/>
                <w:szCs w:val="16"/>
              </w:rPr>
              <w:t>AULA</w:t>
            </w:r>
          </w:p>
        </w:tc>
      </w:tr>
      <w:tr w:rsidR="002E70D6" w:rsidRPr="00673DD8" w:rsidTr="00606F07">
        <w:tc>
          <w:tcPr>
            <w:tcW w:w="1318" w:type="dxa"/>
            <w:vMerge/>
            <w:shd w:val="clear" w:color="auto" w:fill="D9D9D9" w:themeFill="background1" w:themeFillShade="D9"/>
          </w:tcPr>
          <w:p w:rsidR="002E70D6" w:rsidRPr="00673DD8" w:rsidRDefault="002E70D6" w:rsidP="00606F07">
            <w:pPr>
              <w:pStyle w:val="Normal1"/>
              <w:ind w:left="0"/>
              <w:jc w:val="center"/>
              <w:rPr>
                <w:b/>
                <w:sz w:val="20"/>
              </w:rPr>
            </w:pPr>
          </w:p>
        </w:tc>
        <w:tc>
          <w:tcPr>
            <w:tcW w:w="662" w:type="dxa"/>
            <w:shd w:val="clear" w:color="auto" w:fill="D9D9D9" w:themeFill="background1" w:themeFillShade="D9"/>
          </w:tcPr>
          <w:p w:rsidR="002E70D6" w:rsidRPr="00673DD8" w:rsidRDefault="002E70D6" w:rsidP="00606F07">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2E70D6" w:rsidRPr="00673DD8" w:rsidRDefault="002E70D6" w:rsidP="00606F07">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2E70D6" w:rsidRPr="00673DD8" w:rsidRDefault="002E70D6" w:rsidP="00606F07">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2E70D6" w:rsidRPr="00673DD8" w:rsidRDefault="002E70D6" w:rsidP="00606F07">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2E70D6" w:rsidRPr="00673DD8" w:rsidRDefault="002E70D6" w:rsidP="00606F07">
            <w:pPr>
              <w:pStyle w:val="Normal1"/>
              <w:ind w:left="0"/>
              <w:jc w:val="center"/>
              <w:rPr>
                <w:b/>
                <w:sz w:val="20"/>
              </w:rPr>
            </w:pPr>
          </w:p>
        </w:tc>
        <w:tc>
          <w:tcPr>
            <w:tcW w:w="1412" w:type="dxa"/>
            <w:vMerge/>
            <w:shd w:val="clear" w:color="auto" w:fill="D9D9D9" w:themeFill="background1" w:themeFillShade="D9"/>
          </w:tcPr>
          <w:p w:rsidR="002E70D6" w:rsidRPr="00673DD8" w:rsidRDefault="002E70D6" w:rsidP="00606F07">
            <w:pPr>
              <w:pStyle w:val="Normal1"/>
              <w:ind w:left="0"/>
              <w:jc w:val="center"/>
              <w:rPr>
                <w:b/>
                <w:sz w:val="20"/>
              </w:rPr>
            </w:pPr>
          </w:p>
        </w:tc>
        <w:tc>
          <w:tcPr>
            <w:tcW w:w="1412" w:type="dxa"/>
            <w:vMerge/>
            <w:shd w:val="clear" w:color="auto" w:fill="D9D9D9" w:themeFill="background1" w:themeFillShade="D9"/>
          </w:tcPr>
          <w:p w:rsidR="002E70D6" w:rsidRPr="00673DD8" w:rsidRDefault="002E70D6" w:rsidP="00606F07">
            <w:pPr>
              <w:pStyle w:val="Normal1"/>
              <w:ind w:left="0"/>
              <w:jc w:val="center"/>
              <w:rPr>
                <w:b/>
                <w:sz w:val="20"/>
              </w:rPr>
            </w:pPr>
          </w:p>
        </w:tc>
      </w:tr>
      <w:tr w:rsidR="002E70D6" w:rsidRPr="00673DD8" w:rsidTr="00606F07">
        <w:tc>
          <w:tcPr>
            <w:tcW w:w="1318" w:type="dxa"/>
          </w:tcPr>
          <w:p w:rsidR="002E70D6" w:rsidRPr="00673DD8" w:rsidRDefault="002E70D6" w:rsidP="00606F07">
            <w:pPr>
              <w:pStyle w:val="Normal1"/>
              <w:ind w:left="0"/>
              <w:rPr>
                <w:b/>
                <w:sz w:val="16"/>
                <w:szCs w:val="16"/>
              </w:rPr>
            </w:pPr>
            <w:r w:rsidRPr="00673DD8">
              <w:rPr>
                <w:b/>
                <w:sz w:val="16"/>
                <w:szCs w:val="16"/>
              </w:rPr>
              <w:t>PRIMERO</w:t>
            </w:r>
          </w:p>
        </w:tc>
        <w:tc>
          <w:tcPr>
            <w:tcW w:w="662" w:type="dxa"/>
          </w:tcPr>
          <w:p w:rsidR="002E70D6" w:rsidRPr="00673DD8" w:rsidRDefault="002E70D6" w:rsidP="00606F07">
            <w:pPr>
              <w:pStyle w:val="Normal1"/>
              <w:ind w:left="0"/>
              <w:rPr>
                <w:sz w:val="20"/>
              </w:rPr>
            </w:pPr>
          </w:p>
        </w:tc>
        <w:tc>
          <w:tcPr>
            <w:tcW w:w="650" w:type="dxa"/>
          </w:tcPr>
          <w:p w:rsidR="002E70D6" w:rsidRPr="00673DD8" w:rsidRDefault="002E70D6" w:rsidP="00606F07">
            <w:pPr>
              <w:pStyle w:val="Normal1"/>
              <w:ind w:left="0"/>
              <w:rPr>
                <w:sz w:val="20"/>
              </w:rPr>
            </w:pPr>
          </w:p>
        </w:tc>
        <w:tc>
          <w:tcPr>
            <w:tcW w:w="695" w:type="dxa"/>
          </w:tcPr>
          <w:p w:rsidR="002E70D6" w:rsidRPr="00673DD8" w:rsidRDefault="002E70D6" w:rsidP="00606F07">
            <w:pPr>
              <w:pStyle w:val="Normal1"/>
              <w:ind w:left="0"/>
              <w:rPr>
                <w:sz w:val="20"/>
              </w:rPr>
            </w:pPr>
          </w:p>
        </w:tc>
        <w:tc>
          <w:tcPr>
            <w:tcW w:w="670" w:type="dxa"/>
          </w:tcPr>
          <w:p w:rsidR="002E70D6" w:rsidRPr="00673DD8" w:rsidRDefault="002E70D6" w:rsidP="00606F07">
            <w:pPr>
              <w:pStyle w:val="Normal1"/>
              <w:ind w:left="0"/>
              <w:rPr>
                <w:sz w:val="20"/>
              </w:rPr>
            </w:pPr>
          </w:p>
        </w:tc>
        <w:tc>
          <w:tcPr>
            <w:tcW w:w="1318"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r>
      <w:tr w:rsidR="002E70D6" w:rsidRPr="00673DD8" w:rsidTr="00606F07">
        <w:tc>
          <w:tcPr>
            <w:tcW w:w="1318" w:type="dxa"/>
          </w:tcPr>
          <w:p w:rsidR="002E70D6" w:rsidRPr="00673DD8" w:rsidRDefault="002E70D6" w:rsidP="00606F07">
            <w:pPr>
              <w:pStyle w:val="Normal1"/>
              <w:ind w:left="0"/>
              <w:rPr>
                <w:b/>
                <w:sz w:val="16"/>
                <w:szCs w:val="16"/>
              </w:rPr>
            </w:pPr>
            <w:r w:rsidRPr="00673DD8">
              <w:rPr>
                <w:b/>
                <w:sz w:val="16"/>
                <w:szCs w:val="16"/>
              </w:rPr>
              <w:t xml:space="preserve">SEGUNDO </w:t>
            </w:r>
          </w:p>
        </w:tc>
        <w:tc>
          <w:tcPr>
            <w:tcW w:w="662" w:type="dxa"/>
          </w:tcPr>
          <w:p w:rsidR="002E70D6" w:rsidRPr="00673DD8" w:rsidRDefault="002E70D6" w:rsidP="00606F07">
            <w:pPr>
              <w:pStyle w:val="Normal1"/>
              <w:ind w:left="0"/>
              <w:rPr>
                <w:sz w:val="20"/>
              </w:rPr>
            </w:pPr>
          </w:p>
        </w:tc>
        <w:tc>
          <w:tcPr>
            <w:tcW w:w="650" w:type="dxa"/>
          </w:tcPr>
          <w:p w:rsidR="002E70D6" w:rsidRPr="00673DD8" w:rsidRDefault="002E70D6" w:rsidP="00606F07">
            <w:pPr>
              <w:pStyle w:val="Normal1"/>
              <w:ind w:left="0"/>
              <w:rPr>
                <w:sz w:val="20"/>
              </w:rPr>
            </w:pPr>
          </w:p>
        </w:tc>
        <w:tc>
          <w:tcPr>
            <w:tcW w:w="695" w:type="dxa"/>
          </w:tcPr>
          <w:p w:rsidR="002E70D6" w:rsidRPr="00673DD8" w:rsidRDefault="002E70D6" w:rsidP="00606F07">
            <w:pPr>
              <w:pStyle w:val="Normal1"/>
              <w:ind w:left="0"/>
              <w:rPr>
                <w:sz w:val="20"/>
              </w:rPr>
            </w:pPr>
          </w:p>
        </w:tc>
        <w:tc>
          <w:tcPr>
            <w:tcW w:w="670" w:type="dxa"/>
          </w:tcPr>
          <w:p w:rsidR="002E70D6" w:rsidRPr="00673DD8" w:rsidRDefault="002E70D6" w:rsidP="00606F07">
            <w:pPr>
              <w:pStyle w:val="Normal1"/>
              <w:ind w:left="0"/>
              <w:rPr>
                <w:sz w:val="20"/>
              </w:rPr>
            </w:pPr>
          </w:p>
        </w:tc>
        <w:tc>
          <w:tcPr>
            <w:tcW w:w="1318"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r>
      <w:tr w:rsidR="002E70D6" w:rsidRPr="00673DD8" w:rsidTr="00606F07">
        <w:tc>
          <w:tcPr>
            <w:tcW w:w="1318" w:type="dxa"/>
          </w:tcPr>
          <w:p w:rsidR="002E70D6" w:rsidRPr="00673DD8" w:rsidRDefault="002E70D6" w:rsidP="00606F07">
            <w:pPr>
              <w:pStyle w:val="Normal1"/>
              <w:ind w:left="0"/>
              <w:rPr>
                <w:b/>
                <w:sz w:val="16"/>
                <w:szCs w:val="16"/>
              </w:rPr>
            </w:pPr>
            <w:r w:rsidRPr="00673DD8">
              <w:rPr>
                <w:b/>
                <w:sz w:val="16"/>
                <w:szCs w:val="16"/>
              </w:rPr>
              <w:t>TERCERO</w:t>
            </w:r>
          </w:p>
        </w:tc>
        <w:tc>
          <w:tcPr>
            <w:tcW w:w="662" w:type="dxa"/>
          </w:tcPr>
          <w:p w:rsidR="002E70D6" w:rsidRPr="00673DD8" w:rsidRDefault="002E70D6" w:rsidP="00606F07">
            <w:pPr>
              <w:pStyle w:val="Normal1"/>
              <w:ind w:left="0"/>
              <w:rPr>
                <w:sz w:val="20"/>
              </w:rPr>
            </w:pPr>
          </w:p>
        </w:tc>
        <w:tc>
          <w:tcPr>
            <w:tcW w:w="650" w:type="dxa"/>
          </w:tcPr>
          <w:p w:rsidR="002E70D6" w:rsidRPr="00673DD8" w:rsidRDefault="002E70D6" w:rsidP="00606F07">
            <w:pPr>
              <w:pStyle w:val="Normal1"/>
              <w:ind w:left="0"/>
              <w:rPr>
                <w:sz w:val="20"/>
              </w:rPr>
            </w:pPr>
          </w:p>
        </w:tc>
        <w:tc>
          <w:tcPr>
            <w:tcW w:w="695" w:type="dxa"/>
          </w:tcPr>
          <w:p w:rsidR="002E70D6" w:rsidRPr="00673DD8" w:rsidRDefault="002E70D6" w:rsidP="00606F07">
            <w:pPr>
              <w:pStyle w:val="Normal1"/>
              <w:ind w:left="0"/>
              <w:rPr>
                <w:sz w:val="20"/>
              </w:rPr>
            </w:pPr>
          </w:p>
        </w:tc>
        <w:tc>
          <w:tcPr>
            <w:tcW w:w="670" w:type="dxa"/>
          </w:tcPr>
          <w:p w:rsidR="002E70D6" w:rsidRPr="00673DD8" w:rsidRDefault="002E70D6" w:rsidP="00606F07">
            <w:pPr>
              <w:pStyle w:val="Normal1"/>
              <w:ind w:left="0"/>
              <w:rPr>
                <w:sz w:val="20"/>
              </w:rPr>
            </w:pPr>
          </w:p>
        </w:tc>
        <w:tc>
          <w:tcPr>
            <w:tcW w:w="1318"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r>
      <w:tr w:rsidR="002E70D6" w:rsidRPr="00673DD8" w:rsidTr="00606F07">
        <w:tc>
          <w:tcPr>
            <w:tcW w:w="1318" w:type="dxa"/>
          </w:tcPr>
          <w:p w:rsidR="002E70D6" w:rsidRPr="00673DD8" w:rsidRDefault="002E70D6" w:rsidP="00606F07">
            <w:pPr>
              <w:pStyle w:val="Normal1"/>
              <w:ind w:left="0"/>
              <w:rPr>
                <w:b/>
                <w:sz w:val="16"/>
                <w:szCs w:val="16"/>
              </w:rPr>
            </w:pPr>
            <w:r w:rsidRPr="00673DD8">
              <w:rPr>
                <w:b/>
                <w:sz w:val="16"/>
                <w:szCs w:val="16"/>
              </w:rPr>
              <w:t>CUARTO</w:t>
            </w:r>
          </w:p>
        </w:tc>
        <w:tc>
          <w:tcPr>
            <w:tcW w:w="662" w:type="dxa"/>
          </w:tcPr>
          <w:p w:rsidR="002E70D6" w:rsidRPr="00673DD8" w:rsidRDefault="002E70D6" w:rsidP="00606F07">
            <w:pPr>
              <w:pStyle w:val="Normal1"/>
              <w:ind w:left="0"/>
              <w:rPr>
                <w:sz w:val="20"/>
              </w:rPr>
            </w:pPr>
          </w:p>
        </w:tc>
        <w:tc>
          <w:tcPr>
            <w:tcW w:w="650" w:type="dxa"/>
          </w:tcPr>
          <w:p w:rsidR="002E70D6" w:rsidRPr="00673DD8" w:rsidRDefault="002E70D6" w:rsidP="00606F07">
            <w:pPr>
              <w:pStyle w:val="Normal1"/>
              <w:ind w:left="0"/>
              <w:rPr>
                <w:sz w:val="20"/>
              </w:rPr>
            </w:pPr>
          </w:p>
        </w:tc>
        <w:tc>
          <w:tcPr>
            <w:tcW w:w="695" w:type="dxa"/>
          </w:tcPr>
          <w:p w:rsidR="002E70D6" w:rsidRPr="00673DD8" w:rsidRDefault="002E70D6" w:rsidP="00606F07">
            <w:pPr>
              <w:pStyle w:val="Normal1"/>
              <w:ind w:left="0"/>
              <w:rPr>
                <w:sz w:val="20"/>
              </w:rPr>
            </w:pPr>
          </w:p>
        </w:tc>
        <w:tc>
          <w:tcPr>
            <w:tcW w:w="670" w:type="dxa"/>
          </w:tcPr>
          <w:p w:rsidR="002E70D6" w:rsidRPr="00673DD8" w:rsidRDefault="002E70D6" w:rsidP="00606F07">
            <w:pPr>
              <w:pStyle w:val="Normal1"/>
              <w:ind w:left="0"/>
              <w:rPr>
                <w:sz w:val="20"/>
              </w:rPr>
            </w:pPr>
          </w:p>
        </w:tc>
        <w:tc>
          <w:tcPr>
            <w:tcW w:w="1318"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r>
      <w:tr w:rsidR="002E70D6" w:rsidRPr="00673DD8" w:rsidTr="00606F07">
        <w:tc>
          <w:tcPr>
            <w:tcW w:w="1318" w:type="dxa"/>
            <w:shd w:val="clear" w:color="auto" w:fill="D9D9D9" w:themeFill="background1" w:themeFillShade="D9"/>
          </w:tcPr>
          <w:p w:rsidR="002E70D6" w:rsidRPr="00673DD8" w:rsidRDefault="002E70D6" w:rsidP="00606F07">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2E70D6" w:rsidRPr="00673DD8" w:rsidRDefault="002E70D6" w:rsidP="00606F07">
            <w:pPr>
              <w:pStyle w:val="Normal1"/>
              <w:ind w:left="0"/>
              <w:rPr>
                <w:sz w:val="20"/>
              </w:rPr>
            </w:pPr>
          </w:p>
        </w:tc>
        <w:tc>
          <w:tcPr>
            <w:tcW w:w="650" w:type="dxa"/>
            <w:shd w:val="clear" w:color="auto" w:fill="D9D9D9" w:themeFill="background1" w:themeFillShade="D9"/>
          </w:tcPr>
          <w:p w:rsidR="002E70D6" w:rsidRPr="00673DD8" w:rsidRDefault="002E70D6" w:rsidP="00606F07">
            <w:pPr>
              <w:pStyle w:val="Normal1"/>
              <w:ind w:left="0"/>
              <w:rPr>
                <w:sz w:val="20"/>
              </w:rPr>
            </w:pPr>
          </w:p>
        </w:tc>
        <w:tc>
          <w:tcPr>
            <w:tcW w:w="695" w:type="dxa"/>
            <w:shd w:val="clear" w:color="auto" w:fill="D9D9D9" w:themeFill="background1" w:themeFillShade="D9"/>
          </w:tcPr>
          <w:p w:rsidR="002E70D6" w:rsidRPr="00673DD8" w:rsidRDefault="002E70D6" w:rsidP="00606F07">
            <w:pPr>
              <w:pStyle w:val="Normal1"/>
              <w:ind w:left="0"/>
              <w:rPr>
                <w:sz w:val="20"/>
              </w:rPr>
            </w:pPr>
          </w:p>
        </w:tc>
        <w:tc>
          <w:tcPr>
            <w:tcW w:w="670" w:type="dxa"/>
            <w:shd w:val="clear" w:color="auto" w:fill="D9D9D9" w:themeFill="background1" w:themeFillShade="D9"/>
          </w:tcPr>
          <w:p w:rsidR="002E70D6" w:rsidRPr="00673DD8" w:rsidRDefault="002E70D6" w:rsidP="00606F07">
            <w:pPr>
              <w:pStyle w:val="Normal1"/>
              <w:ind w:left="0"/>
              <w:rPr>
                <w:sz w:val="20"/>
              </w:rPr>
            </w:pPr>
          </w:p>
        </w:tc>
        <w:tc>
          <w:tcPr>
            <w:tcW w:w="1318" w:type="dxa"/>
            <w:shd w:val="clear" w:color="auto" w:fill="D9D9D9" w:themeFill="background1" w:themeFillShade="D9"/>
          </w:tcPr>
          <w:p w:rsidR="002E70D6" w:rsidRPr="00673DD8" w:rsidRDefault="002E70D6" w:rsidP="00606F07">
            <w:pPr>
              <w:pStyle w:val="Normal1"/>
              <w:ind w:left="0"/>
              <w:rPr>
                <w:sz w:val="20"/>
              </w:rPr>
            </w:pPr>
          </w:p>
        </w:tc>
        <w:tc>
          <w:tcPr>
            <w:tcW w:w="1412" w:type="dxa"/>
            <w:shd w:val="clear" w:color="auto" w:fill="D9D9D9" w:themeFill="background1" w:themeFillShade="D9"/>
          </w:tcPr>
          <w:p w:rsidR="002E70D6" w:rsidRPr="00673DD8" w:rsidRDefault="002E70D6" w:rsidP="00606F07">
            <w:pPr>
              <w:pStyle w:val="Normal1"/>
              <w:ind w:left="0"/>
              <w:rPr>
                <w:sz w:val="20"/>
              </w:rPr>
            </w:pPr>
          </w:p>
        </w:tc>
        <w:tc>
          <w:tcPr>
            <w:tcW w:w="1412" w:type="dxa"/>
            <w:shd w:val="clear" w:color="auto" w:fill="D9D9D9" w:themeFill="background1" w:themeFillShade="D9"/>
          </w:tcPr>
          <w:p w:rsidR="002E70D6" w:rsidRPr="00673DD8" w:rsidRDefault="002E70D6" w:rsidP="00606F07">
            <w:pPr>
              <w:pStyle w:val="Normal1"/>
              <w:ind w:left="0"/>
              <w:rPr>
                <w:sz w:val="20"/>
              </w:rPr>
            </w:pPr>
          </w:p>
        </w:tc>
      </w:tr>
    </w:tbl>
    <w:p w:rsidR="00286B4E" w:rsidRDefault="00286B4E" w:rsidP="00A07AEC">
      <w:pPr>
        <w:pStyle w:val="Normal1"/>
        <w:tabs>
          <w:tab w:val="left" w:pos="284"/>
          <w:tab w:val="left" w:pos="709"/>
        </w:tabs>
        <w:ind w:left="284" w:hanging="284"/>
        <w:rPr>
          <w:sz w:val="20"/>
        </w:rPr>
      </w:pPr>
    </w:p>
    <w:p w:rsidR="00783E82" w:rsidRPr="00673DD8" w:rsidRDefault="00783E82" w:rsidP="00A07AEC">
      <w:pPr>
        <w:pStyle w:val="Normal1"/>
        <w:tabs>
          <w:tab w:val="left" w:pos="284"/>
          <w:tab w:val="left" w:pos="709"/>
        </w:tabs>
        <w:ind w:left="284" w:hanging="284"/>
        <w:rPr>
          <w:sz w:val="20"/>
        </w:rPr>
      </w:pPr>
    </w:p>
    <w:p w:rsidR="00286B4E" w:rsidRPr="00673DD8" w:rsidRDefault="00286B4E" w:rsidP="00A07AEC">
      <w:pPr>
        <w:pStyle w:val="Normal1"/>
        <w:tabs>
          <w:tab w:val="left" w:pos="284"/>
          <w:tab w:val="left" w:pos="709"/>
        </w:tabs>
        <w:ind w:left="284" w:hanging="284"/>
        <w:rPr>
          <w:sz w:val="20"/>
        </w:rPr>
      </w:pPr>
    </w:p>
    <w:p w:rsidR="00FC7596" w:rsidRPr="00673DD8" w:rsidRDefault="007E42B7" w:rsidP="00EE1F09">
      <w:pPr>
        <w:pStyle w:val="Normal1"/>
        <w:tabs>
          <w:tab w:val="left" w:pos="284"/>
          <w:tab w:val="left" w:pos="709"/>
        </w:tabs>
        <w:ind w:left="284" w:hanging="284"/>
        <w:rPr>
          <w:sz w:val="20"/>
        </w:rPr>
      </w:pPr>
      <w:r w:rsidRPr="00673DD8">
        <w:rPr>
          <w:sz w:val="20"/>
        </w:rPr>
        <w:lastRenderedPageBreak/>
        <w:t xml:space="preserve">El literal a) del numeral 6.5.2 de las Normas para el proceso de </w:t>
      </w:r>
      <w:r w:rsidR="00606F07" w:rsidRPr="00673DD8">
        <w:rPr>
          <w:sz w:val="20"/>
        </w:rPr>
        <w:t xml:space="preserve">Racionalización de Plazas, se </w:t>
      </w:r>
      <w:r w:rsidRPr="00673DD8">
        <w:rPr>
          <w:sz w:val="20"/>
        </w:rPr>
        <w:t>establece indicadores respecto al personal directivo y docente que debe tener una Institución Educativa Pública, por lo que se registra en el siguiente cuadro el número de personal con que actualmente cuenta la institución educativa, por grupo ocupacional, diferenciándo</w:t>
      </w:r>
      <w:r w:rsidR="00A65249" w:rsidRPr="00673DD8">
        <w:rPr>
          <w:sz w:val="20"/>
        </w:rPr>
        <w:t>los si tienen dictado de clases y otros</w:t>
      </w:r>
      <w:r w:rsidRPr="00673DD8">
        <w:rPr>
          <w:sz w:val="20"/>
        </w:rPr>
        <w:t>.</w:t>
      </w:r>
    </w:p>
    <w:p w:rsidR="00FC7596" w:rsidRPr="00673DD8" w:rsidRDefault="00FC7596" w:rsidP="00FC7596">
      <w:pPr>
        <w:pStyle w:val="Normal1"/>
        <w:ind w:left="717"/>
        <w:rPr>
          <w:b/>
          <w:sz w:val="20"/>
        </w:rPr>
      </w:pPr>
    </w:p>
    <w:p w:rsidR="00004E13" w:rsidRPr="00673DD8" w:rsidRDefault="00004E13" w:rsidP="001F4C37">
      <w:pPr>
        <w:pStyle w:val="Normal1"/>
        <w:numPr>
          <w:ilvl w:val="0"/>
          <w:numId w:val="8"/>
        </w:numPr>
        <w:rPr>
          <w:b/>
          <w:sz w:val="20"/>
        </w:rPr>
      </w:pPr>
      <w:r w:rsidRPr="00673DD8">
        <w:rPr>
          <w:b/>
          <w:sz w:val="20"/>
        </w:rPr>
        <w:t xml:space="preserve">PERSONAL </w:t>
      </w:r>
      <w:r w:rsidR="002C334F" w:rsidRPr="00673DD8">
        <w:rPr>
          <w:b/>
          <w:sz w:val="20"/>
        </w:rPr>
        <w:t xml:space="preserve">NOMBRADO </w:t>
      </w:r>
      <w:r w:rsidRPr="00673DD8">
        <w:rPr>
          <w:b/>
          <w:sz w:val="20"/>
        </w:rPr>
        <w:t>DOCENTE Y ADMINISTRATIVO</w:t>
      </w:r>
    </w:p>
    <w:p w:rsidR="00004E13" w:rsidRPr="00673DD8" w:rsidRDefault="00004E13" w:rsidP="009F7E59">
      <w:pPr>
        <w:pStyle w:val="Normal1"/>
        <w:ind w:left="0"/>
        <w:rPr>
          <w:sz w:val="20"/>
        </w:rPr>
      </w:pPr>
    </w:p>
    <w:tbl>
      <w:tblPr>
        <w:tblStyle w:val="Tablaconcuadrcula"/>
        <w:tblW w:w="10490" w:type="dxa"/>
        <w:tblInd w:w="-572" w:type="dxa"/>
        <w:tblLayout w:type="fixed"/>
        <w:tblLook w:val="04A0" w:firstRow="1" w:lastRow="0" w:firstColumn="1" w:lastColumn="0" w:noHBand="0" w:noVBand="1"/>
      </w:tblPr>
      <w:tblGrid>
        <w:gridCol w:w="1560"/>
        <w:gridCol w:w="856"/>
        <w:gridCol w:w="419"/>
        <w:gridCol w:w="567"/>
        <w:gridCol w:w="567"/>
        <w:gridCol w:w="851"/>
        <w:gridCol w:w="709"/>
        <w:gridCol w:w="708"/>
        <w:gridCol w:w="709"/>
        <w:gridCol w:w="851"/>
        <w:gridCol w:w="992"/>
        <w:gridCol w:w="709"/>
        <w:gridCol w:w="992"/>
      </w:tblGrid>
      <w:tr w:rsidR="008E08C2" w:rsidRPr="00673DD8" w:rsidTr="00D562BA">
        <w:tc>
          <w:tcPr>
            <w:tcW w:w="1560" w:type="dxa"/>
            <w:vMerge w:val="restart"/>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GRUPO OCUPACIONAL</w:t>
            </w:r>
          </w:p>
        </w:tc>
        <w:tc>
          <w:tcPr>
            <w:tcW w:w="856" w:type="dxa"/>
            <w:vMerge w:val="restart"/>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N° DE PLAZAS</w:t>
            </w:r>
          </w:p>
        </w:tc>
        <w:tc>
          <w:tcPr>
            <w:tcW w:w="986" w:type="dxa"/>
            <w:gridSpan w:val="2"/>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DICTADO DE CLASES</w:t>
            </w:r>
          </w:p>
        </w:tc>
        <w:tc>
          <w:tcPr>
            <w:tcW w:w="3544" w:type="dxa"/>
            <w:gridSpan w:val="5"/>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DOCENTES SIN AULA  CARGO</w:t>
            </w:r>
          </w:p>
        </w:tc>
        <w:tc>
          <w:tcPr>
            <w:tcW w:w="3544" w:type="dxa"/>
            <w:gridSpan w:val="4"/>
            <w:shd w:val="clear" w:color="auto" w:fill="D9D9D9" w:themeFill="background1" w:themeFillShade="D9"/>
          </w:tcPr>
          <w:p w:rsidR="008E08C2" w:rsidRPr="00673DD8" w:rsidRDefault="008E08C2" w:rsidP="00500214">
            <w:pPr>
              <w:pStyle w:val="Normal1"/>
              <w:ind w:left="0"/>
              <w:jc w:val="center"/>
              <w:rPr>
                <w:b/>
                <w:sz w:val="16"/>
                <w:szCs w:val="16"/>
              </w:rPr>
            </w:pPr>
            <w:r w:rsidRPr="00673DD8">
              <w:rPr>
                <w:b/>
                <w:sz w:val="16"/>
                <w:szCs w:val="16"/>
              </w:rPr>
              <w:t>PERSONAL CON PROBLEMAS</w:t>
            </w:r>
          </w:p>
        </w:tc>
      </w:tr>
      <w:tr w:rsidR="00D562BA" w:rsidRPr="00673DD8" w:rsidTr="00D562BA">
        <w:tc>
          <w:tcPr>
            <w:tcW w:w="1560" w:type="dxa"/>
            <w:vMerge/>
            <w:shd w:val="clear" w:color="auto" w:fill="D9D9D9" w:themeFill="background1" w:themeFillShade="D9"/>
            <w:vAlign w:val="center"/>
          </w:tcPr>
          <w:p w:rsidR="008E08C2" w:rsidRPr="00673DD8" w:rsidRDefault="008E08C2" w:rsidP="00500214">
            <w:pPr>
              <w:pStyle w:val="Normal1"/>
              <w:ind w:left="0"/>
              <w:jc w:val="center"/>
              <w:rPr>
                <w:b/>
                <w:sz w:val="16"/>
                <w:szCs w:val="16"/>
              </w:rPr>
            </w:pPr>
          </w:p>
        </w:tc>
        <w:tc>
          <w:tcPr>
            <w:tcW w:w="856" w:type="dxa"/>
            <w:vMerge/>
            <w:shd w:val="clear" w:color="auto" w:fill="D9D9D9" w:themeFill="background1" w:themeFillShade="D9"/>
            <w:vAlign w:val="center"/>
          </w:tcPr>
          <w:p w:rsidR="008E08C2" w:rsidRPr="00673DD8" w:rsidRDefault="008E08C2" w:rsidP="00500214">
            <w:pPr>
              <w:pStyle w:val="Normal1"/>
              <w:ind w:left="0"/>
              <w:jc w:val="center"/>
              <w:rPr>
                <w:b/>
                <w:sz w:val="16"/>
                <w:szCs w:val="16"/>
              </w:rPr>
            </w:pPr>
          </w:p>
        </w:tc>
        <w:tc>
          <w:tcPr>
            <w:tcW w:w="419"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SI</w:t>
            </w:r>
          </w:p>
        </w:tc>
        <w:tc>
          <w:tcPr>
            <w:tcW w:w="567"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NO</w:t>
            </w:r>
          </w:p>
        </w:tc>
        <w:tc>
          <w:tcPr>
            <w:tcW w:w="567"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AIP</w:t>
            </w:r>
          </w:p>
        </w:tc>
        <w:tc>
          <w:tcPr>
            <w:tcW w:w="851"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EDUC. FISICA</w:t>
            </w:r>
          </w:p>
        </w:tc>
        <w:tc>
          <w:tcPr>
            <w:tcW w:w="709"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BIBL.</w:t>
            </w:r>
          </w:p>
        </w:tc>
        <w:tc>
          <w:tcPr>
            <w:tcW w:w="708"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MUSICA</w:t>
            </w:r>
          </w:p>
        </w:tc>
        <w:tc>
          <w:tcPr>
            <w:tcW w:w="709"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OTRO (*)</w:t>
            </w:r>
          </w:p>
        </w:tc>
        <w:tc>
          <w:tcPr>
            <w:tcW w:w="851" w:type="dxa"/>
            <w:shd w:val="clear" w:color="auto" w:fill="D9D9D9" w:themeFill="background1" w:themeFillShade="D9"/>
          </w:tcPr>
          <w:p w:rsidR="008E08C2" w:rsidRPr="00673DD8" w:rsidRDefault="008E08C2" w:rsidP="008E08C2">
            <w:pPr>
              <w:pStyle w:val="Normal1"/>
              <w:ind w:left="0"/>
              <w:rPr>
                <w:b/>
                <w:sz w:val="16"/>
                <w:szCs w:val="16"/>
              </w:rPr>
            </w:pPr>
            <w:r w:rsidRPr="00673DD8">
              <w:rPr>
                <w:b/>
                <w:sz w:val="16"/>
                <w:szCs w:val="16"/>
              </w:rPr>
              <w:t>SALUD FISICA</w:t>
            </w:r>
          </w:p>
        </w:tc>
        <w:tc>
          <w:tcPr>
            <w:tcW w:w="992"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SALUD MENTAL</w:t>
            </w:r>
          </w:p>
        </w:tc>
        <w:tc>
          <w:tcPr>
            <w:tcW w:w="709"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PROC. ADM</w:t>
            </w:r>
          </w:p>
        </w:tc>
        <w:tc>
          <w:tcPr>
            <w:tcW w:w="992"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ABANDONO</w:t>
            </w: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DIRECTIVO</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JERARQUICO</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DOCENTE</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AUXILIAR DE EDUCACION</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PERSONAL ADMINISTRTIVO</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shd w:val="clear" w:color="auto" w:fill="D9D9D9" w:themeFill="background1" w:themeFillShade="D9"/>
          </w:tcPr>
          <w:p w:rsidR="008E08C2" w:rsidRPr="00673DD8" w:rsidRDefault="008E08C2" w:rsidP="00500214">
            <w:pPr>
              <w:pStyle w:val="Normal1"/>
              <w:ind w:left="0"/>
              <w:rPr>
                <w:b/>
                <w:sz w:val="16"/>
                <w:szCs w:val="16"/>
              </w:rPr>
            </w:pPr>
            <w:r w:rsidRPr="00673DD8">
              <w:rPr>
                <w:b/>
                <w:sz w:val="16"/>
                <w:szCs w:val="16"/>
              </w:rPr>
              <w:t>TOTAL</w:t>
            </w:r>
          </w:p>
        </w:tc>
        <w:tc>
          <w:tcPr>
            <w:tcW w:w="856" w:type="dxa"/>
            <w:shd w:val="clear" w:color="auto" w:fill="D9D9D9" w:themeFill="background1" w:themeFillShade="D9"/>
          </w:tcPr>
          <w:p w:rsidR="008E08C2" w:rsidRPr="00673DD8" w:rsidRDefault="008E08C2" w:rsidP="00500214">
            <w:pPr>
              <w:pStyle w:val="Normal1"/>
              <w:ind w:left="0"/>
              <w:rPr>
                <w:sz w:val="20"/>
              </w:rPr>
            </w:pPr>
          </w:p>
        </w:tc>
        <w:tc>
          <w:tcPr>
            <w:tcW w:w="419" w:type="dxa"/>
            <w:shd w:val="clear" w:color="auto" w:fill="D9D9D9" w:themeFill="background1" w:themeFillShade="D9"/>
          </w:tcPr>
          <w:p w:rsidR="008E08C2" w:rsidRPr="00673DD8" w:rsidRDefault="008E08C2" w:rsidP="00500214">
            <w:pPr>
              <w:pStyle w:val="Normal1"/>
              <w:ind w:left="0"/>
              <w:rPr>
                <w:sz w:val="20"/>
              </w:rPr>
            </w:pPr>
          </w:p>
        </w:tc>
        <w:tc>
          <w:tcPr>
            <w:tcW w:w="567" w:type="dxa"/>
            <w:shd w:val="clear" w:color="auto" w:fill="D9D9D9" w:themeFill="background1" w:themeFillShade="D9"/>
          </w:tcPr>
          <w:p w:rsidR="008E08C2" w:rsidRPr="00673DD8" w:rsidRDefault="008E08C2" w:rsidP="00500214">
            <w:pPr>
              <w:pStyle w:val="Normal1"/>
              <w:ind w:left="0"/>
              <w:rPr>
                <w:sz w:val="20"/>
              </w:rPr>
            </w:pPr>
          </w:p>
        </w:tc>
        <w:tc>
          <w:tcPr>
            <w:tcW w:w="567" w:type="dxa"/>
            <w:shd w:val="clear" w:color="auto" w:fill="D9D9D9" w:themeFill="background1" w:themeFillShade="D9"/>
          </w:tcPr>
          <w:p w:rsidR="008E08C2" w:rsidRPr="00673DD8" w:rsidRDefault="008E08C2" w:rsidP="00500214">
            <w:pPr>
              <w:pStyle w:val="Normal1"/>
              <w:ind w:left="0"/>
              <w:rPr>
                <w:sz w:val="20"/>
              </w:rPr>
            </w:pPr>
          </w:p>
        </w:tc>
        <w:tc>
          <w:tcPr>
            <w:tcW w:w="851" w:type="dxa"/>
            <w:shd w:val="clear" w:color="auto" w:fill="D9D9D9" w:themeFill="background1" w:themeFillShade="D9"/>
          </w:tcPr>
          <w:p w:rsidR="008E08C2" w:rsidRPr="00673DD8" w:rsidRDefault="008E08C2" w:rsidP="00500214">
            <w:pPr>
              <w:pStyle w:val="Normal1"/>
              <w:ind w:left="0"/>
              <w:rPr>
                <w:sz w:val="20"/>
              </w:rPr>
            </w:pPr>
          </w:p>
        </w:tc>
        <w:tc>
          <w:tcPr>
            <w:tcW w:w="709" w:type="dxa"/>
            <w:shd w:val="clear" w:color="auto" w:fill="D9D9D9" w:themeFill="background1" w:themeFillShade="D9"/>
          </w:tcPr>
          <w:p w:rsidR="008E08C2" w:rsidRPr="00673DD8" w:rsidRDefault="008E08C2" w:rsidP="00500214">
            <w:pPr>
              <w:pStyle w:val="Normal1"/>
              <w:ind w:left="0"/>
              <w:rPr>
                <w:sz w:val="20"/>
              </w:rPr>
            </w:pPr>
          </w:p>
        </w:tc>
        <w:tc>
          <w:tcPr>
            <w:tcW w:w="708" w:type="dxa"/>
            <w:shd w:val="clear" w:color="auto" w:fill="D9D9D9" w:themeFill="background1" w:themeFillShade="D9"/>
          </w:tcPr>
          <w:p w:rsidR="008E08C2" w:rsidRPr="00673DD8" w:rsidRDefault="008E08C2" w:rsidP="00500214">
            <w:pPr>
              <w:pStyle w:val="Normal1"/>
              <w:ind w:left="0"/>
              <w:rPr>
                <w:sz w:val="20"/>
              </w:rPr>
            </w:pPr>
          </w:p>
        </w:tc>
        <w:tc>
          <w:tcPr>
            <w:tcW w:w="709" w:type="dxa"/>
            <w:shd w:val="clear" w:color="auto" w:fill="D9D9D9" w:themeFill="background1" w:themeFillShade="D9"/>
          </w:tcPr>
          <w:p w:rsidR="008E08C2" w:rsidRPr="00673DD8" w:rsidRDefault="008E08C2" w:rsidP="00500214">
            <w:pPr>
              <w:pStyle w:val="Normal1"/>
              <w:ind w:left="0"/>
              <w:rPr>
                <w:sz w:val="20"/>
              </w:rPr>
            </w:pPr>
          </w:p>
        </w:tc>
        <w:tc>
          <w:tcPr>
            <w:tcW w:w="851" w:type="dxa"/>
            <w:shd w:val="clear" w:color="auto" w:fill="D9D9D9" w:themeFill="background1" w:themeFillShade="D9"/>
          </w:tcPr>
          <w:p w:rsidR="008E08C2" w:rsidRPr="00673DD8" w:rsidRDefault="008E08C2" w:rsidP="00500214">
            <w:pPr>
              <w:pStyle w:val="Normal1"/>
              <w:ind w:left="0"/>
              <w:rPr>
                <w:sz w:val="20"/>
              </w:rPr>
            </w:pPr>
          </w:p>
        </w:tc>
        <w:tc>
          <w:tcPr>
            <w:tcW w:w="992" w:type="dxa"/>
            <w:shd w:val="clear" w:color="auto" w:fill="D9D9D9" w:themeFill="background1" w:themeFillShade="D9"/>
          </w:tcPr>
          <w:p w:rsidR="008E08C2" w:rsidRPr="00673DD8" w:rsidRDefault="008E08C2" w:rsidP="00500214">
            <w:pPr>
              <w:pStyle w:val="Normal1"/>
              <w:ind w:left="0"/>
              <w:rPr>
                <w:sz w:val="20"/>
              </w:rPr>
            </w:pPr>
          </w:p>
        </w:tc>
        <w:tc>
          <w:tcPr>
            <w:tcW w:w="709" w:type="dxa"/>
            <w:shd w:val="clear" w:color="auto" w:fill="D9D9D9" w:themeFill="background1" w:themeFillShade="D9"/>
          </w:tcPr>
          <w:p w:rsidR="008E08C2" w:rsidRPr="00673DD8" w:rsidRDefault="008E08C2" w:rsidP="00500214">
            <w:pPr>
              <w:pStyle w:val="Normal1"/>
              <w:ind w:left="0"/>
              <w:rPr>
                <w:sz w:val="20"/>
              </w:rPr>
            </w:pPr>
          </w:p>
        </w:tc>
        <w:tc>
          <w:tcPr>
            <w:tcW w:w="992" w:type="dxa"/>
            <w:shd w:val="clear" w:color="auto" w:fill="D9D9D9" w:themeFill="background1" w:themeFillShade="D9"/>
          </w:tcPr>
          <w:p w:rsidR="008E08C2" w:rsidRPr="00673DD8" w:rsidRDefault="008E08C2" w:rsidP="00500214">
            <w:pPr>
              <w:pStyle w:val="Normal1"/>
              <w:ind w:left="0"/>
              <w:rPr>
                <w:sz w:val="20"/>
              </w:rPr>
            </w:pPr>
          </w:p>
        </w:tc>
      </w:tr>
    </w:tbl>
    <w:p w:rsidR="00004E13" w:rsidRPr="00673DD8" w:rsidRDefault="004B1F0D" w:rsidP="009F7E59">
      <w:pPr>
        <w:pStyle w:val="Normal1"/>
        <w:ind w:left="0"/>
        <w:rPr>
          <w:sz w:val="16"/>
          <w:szCs w:val="16"/>
        </w:rPr>
      </w:pPr>
      <w:r w:rsidRPr="00673DD8">
        <w:rPr>
          <w:sz w:val="16"/>
          <w:szCs w:val="16"/>
        </w:rPr>
        <w:t>(*) Especificar el tipo de docente</w:t>
      </w:r>
      <w:r w:rsidR="005A4E81" w:rsidRPr="00673DD8">
        <w:rPr>
          <w:sz w:val="16"/>
          <w:szCs w:val="16"/>
        </w:rPr>
        <w:t xml:space="preserve"> </w:t>
      </w:r>
      <w:r w:rsidRPr="00673DD8">
        <w:rPr>
          <w:sz w:val="16"/>
          <w:szCs w:val="16"/>
        </w:rPr>
        <w:t>(docentes del plan de Fortalecimiento Escolar de la Educación Física, Promotores Culturales, Técnicos Deportivos, Psicólogos, etc.)</w:t>
      </w:r>
    </w:p>
    <w:p w:rsidR="004B1F0D" w:rsidRPr="00673DD8" w:rsidRDefault="004B1F0D" w:rsidP="009F7E59">
      <w:pPr>
        <w:pStyle w:val="Normal1"/>
        <w:ind w:left="0"/>
        <w:rPr>
          <w:b/>
          <w:sz w:val="16"/>
          <w:szCs w:val="16"/>
        </w:rPr>
      </w:pPr>
    </w:p>
    <w:p w:rsidR="002C334F" w:rsidRPr="00673DD8" w:rsidRDefault="002C334F" w:rsidP="009F7E59">
      <w:pPr>
        <w:pStyle w:val="Normal1"/>
        <w:ind w:left="0"/>
        <w:rPr>
          <w:b/>
          <w:sz w:val="16"/>
          <w:szCs w:val="16"/>
        </w:rPr>
      </w:pPr>
    </w:p>
    <w:p w:rsidR="002C334F" w:rsidRPr="00673DD8" w:rsidRDefault="002C334F" w:rsidP="001F4C37">
      <w:pPr>
        <w:pStyle w:val="Normal1"/>
        <w:numPr>
          <w:ilvl w:val="0"/>
          <w:numId w:val="8"/>
        </w:numPr>
        <w:ind w:left="0"/>
        <w:rPr>
          <w:b/>
          <w:sz w:val="20"/>
        </w:rPr>
      </w:pPr>
      <w:r w:rsidRPr="00673DD8">
        <w:rPr>
          <w:b/>
          <w:sz w:val="20"/>
        </w:rPr>
        <w:t>PLAZAS VACANTES PARA CONTRATO DOCENTE Y ADMINISTRATIVO</w:t>
      </w:r>
    </w:p>
    <w:p w:rsidR="002C334F" w:rsidRPr="00673DD8" w:rsidRDefault="002C334F" w:rsidP="002C334F">
      <w:pPr>
        <w:pStyle w:val="Normal1"/>
        <w:ind w:left="0"/>
        <w:rPr>
          <w:sz w:val="20"/>
        </w:rPr>
      </w:pPr>
    </w:p>
    <w:tbl>
      <w:tblPr>
        <w:tblStyle w:val="Tablaconcuadrcula"/>
        <w:tblW w:w="8500" w:type="dxa"/>
        <w:tblLayout w:type="fixed"/>
        <w:tblLook w:val="04A0" w:firstRow="1" w:lastRow="0" w:firstColumn="1" w:lastColumn="0" w:noHBand="0" w:noVBand="1"/>
      </w:tblPr>
      <w:tblGrid>
        <w:gridCol w:w="1555"/>
        <w:gridCol w:w="850"/>
        <w:gridCol w:w="709"/>
        <w:gridCol w:w="850"/>
        <w:gridCol w:w="993"/>
        <w:gridCol w:w="992"/>
        <w:gridCol w:w="709"/>
        <w:gridCol w:w="992"/>
        <w:gridCol w:w="850"/>
      </w:tblGrid>
      <w:tr w:rsidR="002C334F" w:rsidRPr="00673DD8" w:rsidTr="002C334F">
        <w:tc>
          <w:tcPr>
            <w:tcW w:w="1555" w:type="dxa"/>
            <w:vMerge w:val="restart"/>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GRUPO OCUPACIONAL</w:t>
            </w:r>
          </w:p>
        </w:tc>
        <w:tc>
          <w:tcPr>
            <w:tcW w:w="850" w:type="dxa"/>
            <w:vMerge w:val="restart"/>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N° DE PLAZAS</w:t>
            </w:r>
          </w:p>
        </w:tc>
        <w:tc>
          <w:tcPr>
            <w:tcW w:w="1559" w:type="dxa"/>
            <w:gridSpan w:val="2"/>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DICTADO DE CLASES</w:t>
            </w:r>
          </w:p>
        </w:tc>
        <w:tc>
          <w:tcPr>
            <w:tcW w:w="4536" w:type="dxa"/>
            <w:gridSpan w:val="5"/>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DOCENTES SIN AULA  CARGO</w:t>
            </w:r>
          </w:p>
        </w:tc>
      </w:tr>
      <w:tr w:rsidR="002C334F" w:rsidRPr="00673DD8" w:rsidTr="002C334F">
        <w:tc>
          <w:tcPr>
            <w:tcW w:w="1555" w:type="dxa"/>
            <w:vMerge/>
            <w:shd w:val="clear" w:color="auto" w:fill="D9D9D9" w:themeFill="background1" w:themeFillShade="D9"/>
            <w:vAlign w:val="center"/>
          </w:tcPr>
          <w:p w:rsidR="002C334F" w:rsidRPr="00673DD8" w:rsidRDefault="002C334F" w:rsidP="00606F07">
            <w:pPr>
              <w:pStyle w:val="Normal1"/>
              <w:ind w:left="0"/>
              <w:jc w:val="center"/>
              <w:rPr>
                <w:b/>
                <w:sz w:val="16"/>
                <w:szCs w:val="16"/>
              </w:rPr>
            </w:pPr>
          </w:p>
        </w:tc>
        <w:tc>
          <w:tcPr>
            <w:tcW w:w="850" w:type="dxa"/>
            <w:vMerge/>
            <w:shd w:val="clear" w:color="auto" w:fill="D9D9D9" w:themeFill="background1" w:themeFillShade="D9"/>
            <w:vAlign w:val="center"/>
          </w:tcPr>
          <w:p w:rsidR="002C334F" w:rsidRPr="00673DD8" w:rsidRDefault="002C334F" w:rsidP="00606F07">
            <w:pPr>
              <w:pStyle w:val="Normal1"/>
              <w:ind w:left="0"/>
              <w:jc w:val="center"/>
              <w:rPr>
                <w:b/>
                <w:sz w:val="16"/>
                <w:szCs w:val="16"/>
              </w:rPr>
            </w:pPr>
          </w:p>
        </w:tc>
        <w:tc>
          <w:tcPr>
            <w:tcW w:w="709"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SI</w:t>
            </w:r>
          </w:p>
        </w:tc>
        <w:tc>
          <w:tcPr>
            <w:tcW w:w="850"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NO</w:t>
            </w:r>
          </w:p>
        </w:tc>
        <w:tc>
          <w:tcPr>
            <w:tcW w:w="993"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AIP</w:t>
            </w:r>
          </w:p>
        </w:tc>
        <w:tc>
          <w:tcPr>
            <w:tcW w:w="992"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EDUC. FISICA</w:t>
            </w:r>
          </w:p>
        </w:tc>
        <w:tc>
          <w:tcPr>
            <w:tcW w:w="709"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BIBL.</w:t>
            </w:r>
          </w:p>
        </w:tc>
        <w:tc>
          <w:tcPr>
            <w:tcW w:w="992"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MUSICA</w:t>
            </w:r>
          </w:p>
        </w:tc>
        <w:tc>
          <w:tcPr>
            <w:tcW w:w="850"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OTRO (*)</w:t>
            </w: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DIRECTIVO</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JERARQUICO</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DOCENTE</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AUXILIAR DE EDUCACION</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PERSONAL ADMINISTRTIVO</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shd w:val="clear" w:color="auto" w:fill="D9D9D9" w:themeFill="background1" w:themeFillShade="D9"/>
          </w:tcPr>
          <w:p w:rsidR="002C334F" w:rsidRPr="00673DD8" w:rsidRDefault="002C334F" w:rsidP="00606F07">
            <w:pPr>
              <w:pStyle w:val="Normal1"/>
              <w:ind w:left="0"/>
              <w:rPr>
                <w:b/>
                <w:sz w:val="16"/>
                <w:szCs w:val="16"/>
              </w:rPr>
            </w:pPr>
            <w:r w:rsidRPr="00673DD8">
              <w:rPr>
                <w:b/>
                <w:sz w:val="16"/>
                <w:szCs w:val="16"/>
              </w:rPr>
              <w:t>TOTAL</w:t>
            </w:r>
          </w:p>
        </w:tc>
        <w:tc>
          <w:tcPr>
            <w:tcW w:w="850" w:type="dxa"/>
            <w:shd w:val="clear" w:color="auto" w:fill="D9D9D9" w:themeFill="background1" w:themeFillShade="D9"/>
          </w:tcPr>
          <w:p w:rsidR="002C334F" w:rsidRPr="00673DD8" w:rsidRDefault="002C334F" w:rsidP="00606F07">
            <w:pPr>
              <w:pStyle w:val="Normal1"/>
              <w:ind w:left="0"/>
              <w:rPr>
                <w:sz w:val="20"/>
              </w:rPr>
            </w:pPr>
          </w:p>
        </w:tc>
        <w:tc>
          <w:tcPr>
            <w:tcW w:w="709" w:type="dxa"/>
            <w:shd w:val="clear" w:color="auto" w:fill="D9D9D9" w:themeFill="background1" w:themeFillShade="D9"/>
          </w:tcPr>
          <w:p w:rsidR="002C334F" w:rsidRPr="00673DD8" w:rsidRDefault="002C334F" w:rsidP="00606F07">
            <w:pPr>
              <w:pStyle w:val="Normal1"/>
              <w:ind w:left="0"/>
              <w:rPr>
                <w:sz w:val="20"/>
              </w:rPr>
            </w:pPr>
          </w:p>
        </w:tc>
        <w:tc>
          <w:tcPr>
            <w:tcW w:w="850" w:type="dxa"/>
            <w:shd w:val="clear" w:color="auto" w:fill="D9D9D9" w:themeFill="background1" w:themeFillShade="D9"/>
          </w:tcPr>
          <w:p w:rsidR="002C334F" w:rsidRPr="00673DD8" w:rsidRDefault="002C334F" w:rsidP="00606F07">
            <w:pPr>
              <w:pStyle w:val="Normal1"/>
              <w:ind w:left="0"/>
              <w:rPr>
                <w:sz w:val="20"/>
              </w:rPr>
            </w:pPr>
          </w:p>
        </w:tc>
        <w:tc>
          <w:tcPr>
            <w:tcW w:w="993" w:type="dxa"/>
            <w:shd w:val="clear" w:color="auto" w:fill="D9D9D9" w:themeFill="background1" w:themeFillShade="D9"/>
          </w:tcPr>
          <w:p w:rsidR="002C334F" w:rsidRPr="00673DD8" w:rsidRDefault="002C334F" w:rsidP="00606F07">
            <w:pPr>
              <w:pStyle w:val="Normal1"/>
              <w:ind w:left="0"/>
              <w:rPr>
                <w:sz w:val="20"/>
              </w:rPr>
            </w:pPr>
          </w:p>
        </w:tc>
        <w:tc>
          <w:tcPr>
            <w:tcW w:w="992" w:type="dxa"/>
            <w:shd w:val="clear" w:color="auto" w:fill="D9D9D9" w:themeFill="background1" w:themeFillShade="D9"/>
          </w:tcPr>
          <w:p w:rsidR="002C334F" w:rsidRPr="00673DD8" w:rsidRDefault="002C334F" w:rsidP="00606F07">
            <w:pPr>
              <w:pStyle w:val="Normal1"/>
              <w:ind w:left="0"/>
              <w:rPr>
                <w:sz w:val="20"/>
              </w:rPr>
            </w:pPr>
          </w:p>
        </w:tc>
        <w:tc>
          <w:tcPr>
            <w:tcW w:w="709" w:type="dxa"/>
            <w:shd w:val="clear" w:color="auto" w:fill="D9D9D9" w:themeFill="background1" w:themeFillShade="D9"/>
          </w:tcPr>
          <w:p w:rsidR="002C334F" w:rsidRPr="00673DD8" w:rsidRDefault="002C334F" w:rsidP="00606F07">
            <w:pPr>
              <w:pStyle w:val="Normal1"/>
              <w:ind w:left="0"/>
              <w:rPr>
                <w:sz w:val="20"/>
              </w:rPr>
            </w:pPr>
          </w:p>
        </w:tc>
        <w:tc>
          <w:tcPr>
            <w:tcW w:w="992" w:type="dxa"/>
            <w:shd w:val="clear" w:color="auto" w:fill="D9D9D9" w:themeFill="background1" w:themeFillShade="D9"/>
          </w:tcPr>
          <w:p w:rsidR="002C334F" w:rsidRPr="00673DD8" w:rsidRDefault="002C334F" w:rsidP="00606F07">
            <w:pPr>
              <w:pStyle w:val="Normal1"/>
              <w:ind w:left="0"/>
              <w:rPr>
                <w:sz w:val="20"/>
              </w:rPr>
            </w:pPr>
          </w:p>
        </w:tc>
        <w:tc>
          <w:tcPr>
            <w:tcW w:w="850" w:type="dxa"/>
            <w:shd w:val="clear" w:color="auto" w:fill="D9D9D9" w:themeFill="background1" w:themeFillShade="D9"/>
          </w:tcPr>
          <w:p w:rsidR="002C334F" w:rsidRPr="00673DD8" w:rsidRDefault="002C334F" w:rsidP="00606F07">
            <w:pPr>
              <w:pStyle w:val="Normal1"/>
              <w:ind w:left="0"/>
              <w:rPr>
                <w:sz w:val="20"/>
              </w:rPr>
            </w:pPr>
          </w:p>
        </w:tc>
      </w:tr>
    </w:tbl>
    <w:p w:rsidR="002C334F" w:rsidRPr="00673DD8" w:rsidRDefault="002C334F" w:rsidP="002C334F">
      <w:pPr>
        <w:pStyle w:val="Normal1"/>
        <w:ind w:left="0"/>
        <w:rPr>
          <w:sz w:val="16"/>
          <w:szCs w:val="16"/>
        </w:rPr>
      </w:pPr>
      <w:r w:rsidRPr="00673DD8">
        <w:rPr>
          <w:sz w:val="16"/>
          <w:szCs w:val="16"/>
        </w:rPr>
        <w:t>(*) Especificar el tipo de plaza docente (Del plan de Fortalecimiento Escolar de la Educación Física, Promotores Culturales, Técnicos Deportivos, Psicólogos, etc.)</w:t>
      </w:r>
    </w:p>
    <w:p w:rsidR="00E218D2" w:rsidRPr="00673DD8" w:rsidRDefault="00E218D2" w:rsidP="009F7E59">
      <w:pPr>
        <w:pStyle w:val="Normal1"/>
        <w:ind w:left="0"/>
        <w:rPr>
          <w:sz w:val="16"/>
          <w:szCs w:val="16"/>
        </w:rPr>
      </w:pPr>
    </w:p>
    <w:p w:rsidR="00A65249" w:rsidRPr="00673DD8" w:rsidRDefault="00A65249" w:rsidP="00A65249">
      <w:pPr>
        <w:pStyle w:val="Normal1"/>
        <w:rPr>
          <w:b/>
          <w:bCs/>
          <w:sz w:val="20"/>
          <w:u w:val="single"/>
        </w:rPr>
      </w:pPr>
      <w:r w:rsidRPr="00673DD8">
        <w:rPr>
          <w:b/>
          <w:bCs/>
          <w:sz w:val="20"/>
          <w:u w:val="single"/>
        </w:rPr>
        <w:t>III.- DEL PROCESO DE RACIONALIZACION DE PLAZAS</w:t>
      </w:r>
    </w:p>
    <w:p w:rsidR="009D4B80" w:rsidRPr="00673DD8" w:rsidRDefault="009D4B80" w:rsidP="00A65249">
      <w:pPr>
        <w:pStyle w:val="Normal1"/>
        <w:rPr>
          <w:b/>
          <w:bCs/>
          <w:sz w:val="20"/>
          <w:u w:val="single"/>
        </w:rPr>
      </w:pPr>
    </w:p>
    <w:p w:rsidR="009D4B80" w:rsidRPr="00673DD8" w:rsidRDefault="009D4B80" w:rsidP="00A65249">
      <w:pPr>
        <w:pStyle w:val="Normal1"/>
        <w:rPr>
          <w:bCs/>
          <w:sz w:val="20"/>
        </w:rPr>
      </w:pPr>
      <w:r w:rsidRPr="00673DD8">
        <w:rPr>
          <w:bCs/>
          <w:sz w:val="20"/>
        </w:rPr>
        <w:t>Describir l</w:t>
      </w:r>
      <w:r w:rsidR="00E76F37" w:rsidRPr="00673DD8">
        <w:rPr>
          <w:bCs/>
          <w:sz w:val="20"/>
        </w:rPr>
        <w:t>os resultados de l</w:t>
      </w:r>
      <w:r w:rsidRPr="00673DD8">
        <w:rPr>
          <w:bCs/>
          <w:sz w:val="20"/>
        </w:rPr>
        <w:t xml:space="preserve">a </w:t>
      </w:r>
      <w:r w:rsidR="00841D4F" w:rsidRPr="00673DD8">
        <w:rPr>
          <w:bCs/>
          <w:sz w:val="20"/>
        </w:rPr>
        <w:t xml:space="preserve">evaluación de las variables </w:t>
      </w:r>
      <w:r w:rsidRPr="00673DD8">
        <w:rPr>
          <w:bCs/>
          <w:sz w:val="20"/>
        </w:rPr>
        <w:t>en base a las siguientes sugerencias:</w:t>
      </w:r>
    </w:p>
    <w:p w:rsidR="00A65249" w:rsidRPr="00673DD8" w:rsidRDefault="00A65249" w:rsidP="009F7E59">
      <w:pPr>
        <w:pStyle w:val="Normal1"/>
        <w:ind w:left="0"/>
        <w:rPr>
          <w:sz w:val="16"/>
          <w:szCs w:val="16"/>
        </w:rPr>
      </w:pPr>
    </w:p>
    <w:p w:rsidR="009D4B80" w:rsidRPr="00673DD8" w:rsidRDefault="00A65249" w:rsidP="00B85412">
      <w:pPr>
        <w:pStyle w:val="Normal1"/>
        <w:rPr>
          <w:color w:val="FF0000"/>
          <w:sz w:val="20"/>
        </w:rPr>
      </w:pPr>
      <w:r w:rsidRPr="00673DD8">
        <w:rPr>
          <w:color w:val="FF0000"/>
          <w:sz w:val="20"/>
        </w:rPr>
        <w:t xml:space="preserve">En base a la información verificada y validada que contiene los cuadros que anteceden, la </w:t>
      </w:r>
      <w:r w:rsidR="00783E82">
        <w:rPr>
          <w:color w:val="FF0000"/>
          <w:sz w:val="20"/>
        </w:rPr>
        <w:t>Comisión de Racionalización</w:t>
      </w:r>
      <w:r w:rsidRPr="00673DD8">
        <w:rPr>
          <w:color w:val="FF0000"/>
          <w:sz w:val="20"/>
        </w:rPr>
        <w:t xml:space="preserve"> inicia el proceso de racionalización de plazas, </w:t>
      </w:r>
      <w:r w:rsidR="009D4B80" w:rsidRPr="00673DD8">
        <w:rPr>
          <w:color w:val="FF0000"/>
          <w:sz w:val="20"/>
        </w:rPr>
        <w:t xml:space="preserve">determinando </w:t>
      </w:r>
      <w:r w:rsidR="00E76F37" w:rsidRPr="00673DD8">
        <w:rPr>
          <w:color w:val="FF0000"/>
          <w:sz w:val="20"/>
        </w:rPr>
        <w:t xml:space="preserve">en primer lugar, </w:t>
      </w:r>
      <w:r w:rsidR="009D4B80" w:rsidRPr="00673DD8">
        <w:rPr>
          <w:color w:val="FF0000"/>
          <w:sz w:val="20"/>
        </w:rPr>
        <w:t xml:space="preserve">el número de alumnos que conforme a </w:t>
      </w:r>
      <w:r w:rsidR="00E76F37" w:rsidRPr="00673DD8">
        <w:rPr>
          <w:color w:val="FF0000"/>
          <w:sz w:val="20"/>
        </w:rPr>
        <w:t xml:space="preserve">lo establecido en las </w:t>
      </w:r>
      <w:r w:rsidR="009D4B80" w:rsidRPr="00673DD8">
        <w:rPr>
          <w:color w:val="FF0000"/>
          <w:sz w:val="20"/>
        </w:rPr>
        <w:t>norma</w:t>
      </w:r>
      <w:r w:rsidR="00E76F37" w:rsidRPr="00673DD8">
        <w:rPr>
          <w:color w:val="FF0000"/>
          <w:sz w:val="20"/>
        </w:rPr>
        <w:t>s</w:t>
      </w:r>
      <w:r w:rsidR="009D4B80" w:rsidRPr="00673DD8">
        <w:rPr>
          <w:color w:val="FF0000"/>
          <w:sz w:val="20"/>
        </w:rPr>
        <w:t>,</w:t>
      </w:r>
      <w:r w:rsidR="00E76F37" w:rsidRPr="00673DD8">
        <w:rPr>
          <w:color w:val="FF0000"/>
          <w:sz w:val="20"/>
        </w:rPr>
        <w:t xml:space="preserve"> aprobada con RSG Nº 1825-2014-MINEDU</w:t>
      </w:r>
      <w:r w:rsidR="009D4B80" w:rsidRPr="00673DD8">
        <w:rPr>
          <w:color w:val="FF0000"/>
          <w:sz w:val="20"/>
        </w:rPr>
        <w:t xml:space="preserve"> debe tener un aula o sección, dependiendo de la zona donde se encuentra la I.E., así como el nivel o modalidad educativa </w:t>
      </w:r>
      <w:r w:rsidR="00841D4F" w:rsidRPr="00673DD8">
        <w:rPr>
          <w:color w:val="FF0000"/>
          <w:sz w:val="20"/>
        </w:rPr>
        <w:t xml:space="preserve">que corresponda </w:t>
      </w:r>
      <w:r w:rsidR="009D4B80" w:rsidRPr="00673DD8">
        <w:rPr>
          <w:color w:val="FF0000"/>
          <w:sz w:val="20"/>
        </w:rPr>
        <w:t xml:space="preserve">y la cantidad de niños con necesidades especiales </w:t>
      </w:r>
      <w:r w:rsidR="00E76F37" w:rsidRPr="00673DD8">
        <w:rPr>
          <w:color w:val="FF0000"/>
          <w:sz w:val="20"/>
        </w:rPr>
        <w:t xml:space="preserve">debidamente certificada por ESALUD, </w:t>
      </w:r>
      <w:r w:rsidR="009D4B80" w:rsidRPr="00673DD8">
        <w:rPr>
          <w:color w:val="FF0000"/>
          <w:sz w:val="20"/>
        </w:rPr>
        <w:t xml:space="preserve">que </w:t>
      </w:r>
      <w:r w:rsidR="00FE6003" w:rsidRPr="00673DD8">
        <w:rPr>
          <w:color w:val="FF0000"/>
          <w:sz w:val="20"/>
        </w:rPr>
        <w:t xml:space="preserve">pudiera </w:t>
      </w:r>
      <w:r w:rsidR="009D4B80" w:rsidRPr="00673DD8">
        <w:rPr>
          <w:color w:val="FF0000"/>
          <w:sz w:val="20"/>
        </w:rPr>
        <w:t>exist</w:t>
      </w:r>
      <w:r w:rsidR="00FE6003" w:rsidRPr="00673DD8">
        <w:rPr>
          <w:color w:val="FF0000"/>
          <w:sz w:val="20"/>
        </w:rPr>
        <w:t>ir</w:t>
      </w:r>
      <w:r w:rsidR="009D4B80" w:rsidRPr="00673DD8">
        <w:rPr>
          <w:color w:val="FF0000"/>
          <w:sz w:val="20"/>
        </w:rPr>
        <w:t xml:space="preserve"> en </w:t>
      </w:r>
      <w:r w:rsidR="00FE6003" w:rsidRPr="00673DD8">
        <w:rPr>
          <w:color w:val="FF0000"/>
          <w:sz w:val="20"/>
        </w:rPr>
        <w:t xml:space="preserve">cada </w:t>
      </w:r>
      <w:r w:rsidR="009D4B80" w:rsidRPr="00673DD8">
        <w:rPr>
          <w:color w:val="FF0000"/>
          <w:sz w:val="20"/>
        </w:rPr>
        <w:t>grado</w:t>
      </w:r>
      <w:r w:rsidR="00FE6003" w:rsidRPr="00673DD8">
        <w:rPr>
          <w:color w:val="FF0000"/>
          <w:sz w:val="20"/>
        </w:rPr>
        <w:t>, así como,</w:t>
      </w:r>
      <w:r w:rsidR="009D4B80" w:rsidRPr="00673DD8">
        <w:rPr>
          <w:color w:val="FF0000"/>
          <w:sz w:val="20"/>
        </w:rPr>
        <w:t xml:space="preserve"> el aforo del aula.</w:t>
      </w:r>
    </w:p>
    <w:p w:rsidR="009D4B80" w:rsidRPr="00673DD8" w:rsidRDefault="009D4B80" w:rsidP="00B85412">
      <w:pPr>
        <w:pStyle w:val="Normal1"/>
        <w:rPr>
          <w:color w:val="FF0000"/>
          <w:sz w:val="20"/>
        </w:rPr>
      </w:pPr>
    </w:p>
    <w:p w:rsidR="00E218D2" w:rsidRPr="00673DD8" w:rsidRDefault="00841D4F" w:rsidP="00B85412">
      <w:pPr>
        <w:pStyle w:val="Normal1"/>
        <w:rPr>
          <w:color w:val="FF0000"/>
          <w:sz w:val="20"/>
        </w:rPr>
      </w:pPr>
      <w:r w:rsidRPr="00673DD8">
        <w:rPr>
          <w:color w:val="FF0000"/>
          <w:sz w:val="20"/>
        </w:rPr>
        <w:t xml:space="preserve">El resultado de dicha evaluación debe evidenciar el equilibrio de la oferta y la demanda educativa en la I.E. </w:t>
      </w:r>
      <w:r w:rsidR="00E76F37" w:rsidRPr="00673DD8">
        <w:rPr>
          <w:color w:val="FF0000"/>
          <w:sz w:val="20"/>
        </w:rPr>
        <w:t xml:space="preserve">(Número de secciones = Número de profesores). </w:t>
      </w:r>
      <w:r w:rsidR="007B478B" w:rsidRPr="00673DD8">
        <w:rPr>
          <w:color w:val="FF0000"/>
          <w:sz w:val="20"/>
        </w:rPr>
        <w:t xml:space="preserve">O de lo </w:t>
      </w:r>
      <w:r w:rsidRPr="00673DD8">
        <w:rPr>
          <w:color w:val="FF0000"/>
          <w:sz w:val="20"/>
        </w:rPr>
        <w:t>contrario, la existencia de déficit o excedencia de personal en un determinado nivel o modalidad.</w:t>
      </w:r>
      <w:r w:rsidR="00EC19DC" w:rsidRPr="00673DD8">
        <w:rPr>
          <w:color w:val="FF0000"/>
          <w:sz w:val="20"/>
        </w:rPr>
        <w:t xml:space="preserve"> </w:t>
      </w:r>
    </w:p>
    <w:p w:rsidR="00E218D2" w:rsidRPr="00673DD8" w:rsidRDefault="00E218D2" w:rsidP="00B85412">
      <w:pPr>
        <w:pStyle w:val="Normal1"/>
        <w:rPr>
          <w:color w:val="FF0000"/>
          <w:sz w:val="20"/>
        </w:rPr>
      </w:pPr>
    </w:p>
    <w:p w:rsidR="00E218D2" w:rsidRPr="00673DD8" w:rsidRDefault="00E218D2" w:rsidP="00B85412">
      <w:pPr>
        <w:pStyle w:val="Normal1"/>
        <w:rPr>
          <w:b/>
          <w:bCs/>
          <w:sz w:val="20"/>
          <w:u w:val="single"/>
        </w:rPr>
      </w:pPr>
      <w:r w:rsidRPr="00673DD8">
        <w:rPr>
          <w:sz w:val="20"/>
        </w:rPr>
        <w:t>IV.-</w:t>
      </w:r>
      <w:r w:rsidRPr="00673DD8">
        <w:rPr>
          <w:b/>
          <w:bCs/>
          <w:sz w:val="20"/>
        </w:rPr>
        <w:t xml:space="preserve"> </w:t>
      </w:r>
      <w:r w:rsidRPr="00673DD8">
        <w:rPr>
          <w:b/>
          <w:bCs/>
          <w:sz w:val="20"/>
          <w:u w:val="single"/>
        </w:rPr>
        <w:t>PLAZAS EXCEDENTES</w:t>
      </w:r>
    </w:p>
    <w:p w:rsidR="00E218D2" w:rsidRPr="00673DD8" w:rsidRDefault="00E218D2" w:rsidP="00B85412">
      <w:pPr>
        <w:pStyle w:val="Normal1"/>
        <w:rPr>
          <w:color w:val="FF0000"/>
          <w:sz w:val="20"/>
        </w:rPr>
      </w:pPr>
    </w:p>
    <w:p w:rsidR="0052776F" w:rsidRPr="00673DD8" w:rsidRDefault="0052776F" w:rsidP="00B85412">
      <w:pPr>
        <w:pStyle w:val="Normal1"/>
        <w:rPr>
          <w:bCs/>
          <w:sz w:val="20"/>
        </w:rPr>
      </w:pPr>
      <w:r w:rsidRPr="00673DD8">
        <w:rPr>
          <w:bCs/>
          <w:sz w:val="20"/>
        </w:rPr>
        <w:t>Describir los resultados de la evaluación e identificación del personal a ser declarado excedente, en base a las siguientes sugerencias:</w:t>
      </w:r>
    </w:p>
    <w:p w:rsidR="0052776F" w:rsidRPr="00673DD8" w:rsidRDefault="0052776F" w:rsidP="00B85412">
      <w:pPr>
        <w:pStyle w:val="Normal1"/>
        <w:rPr>
          <w:color w:val="FF0000"/>
          <w:sz w:val="20"/>
        </w:rPr>
      </w:pPr>
    </w:p>
    <w:p w:rsidR="00E218D2" w:rsidRPr="00673DD8" w:rsidRDefault="00783E82" w:rsidP="00B85412">
      <w:pPr>
        <w:pStyle w:val="Normal1"/>
        <w:rPr>
          <w:color w:val="FF0000"/>
          <w:sz w:val="20"/>
        </w:rPr>
      </w:pPr>
      <w:r>
        <w:rPr>
          <w:color w:val="FF0000"/>
          <w:sz w:val="20"/>
        </w:rPr>
        <w:t>La identificación de excedencia tiene la siguiente prioridad</w:t>
      </w:r>
      <w:r w:rsidR="00E76F37" w:rsidRPr="00673DD8">
        <w:rPr>
          <w:color w:val="FF0000"/>
          <w:sz w:val="20"/>
        </w:rPr>
        <w:t>:</w:t>
      </w:r>
    </w:p>
    <w:p w:rsidR="00E76F37" w:rsidRPr="00673DD8" w:rsidRDefault="00E76F37" w:rsidP="00B85412">
      <w:pPr>
        <w:pStyle w:val="Normal1"/>
        <w:rPr>
          <w:color w:val="FF0000"/>
          <w:sz w:val="20"/>
        </w:rPr>
      </w:pPr>
      <w:r w:rsidRPr="00673DD8">
        <w:rPr>
          <w:color w:val="FF0000"/>
          <w:sz w:val="20"/>
        </w:rPr>
        <w:lastRenderedPageBreak/>
        <w:t xml:space="preserve">a.- Si </w:t>
      </w:r>
      <w:r w:rsidR="00827C03" w:rsidRPr="00673DD8">
        <w:rPr>
          <w:color w:val="FF0000"/>
          <w:sz w:val="20"/>
        </w:rPr>
        <w:t xml:space="preserve">en la I.E. hay </w:t>
      </w:r>
      <w:r w:rsidRPr="00673DD8">
        <w:rPr>
          <w:color w:val="FF0000"/>
          <w:sz w:val="20"/>
        </w:rPr>
        <w:t>plazas vacantes que son cubiertas por contrato,</w:t>
      </w:r>
      <w:r w:rsidR="0052776F" w:rsidRPr="00673DD8">
        <w:rPr>
          <w:color w:val="FF0000"/>
          <w:sz w:val="20"/>
        </w:rPr>
        <w:t xml:space="preserve"> éstas</w:t>
      </w:r>
      <w:r w:rsidR="00783E82">
        <w:rPr>
          <w:color w:val="FF0000"/>
          <w:sz w:val="20"/>
        </w:rPr>
        <w:t xml:space="preserve"> son las primeras que la Comisión</w:t>
      </w:r>
      <w:r w:rsidR="0052776F" w:rsidRPr="00673DD8">
        <w:rPr>
          <w:color w:val="FF0000"/>
          <w:sz w:val="20"/>
        </w:rPr>
        <w:t xml:space="preserve"> debe declararlos excedentes.</w:t>
      </w:r>
    </w:p>
    <w:p w:rsidR="00B85412" w:rsidRPr="00673DD8" w:rsidRDefault="0052776F" w:rsidP="00B85412">
      <w:pPr>
        <w:pStyle w:val="Normal1"/>
        <w:rPr>
          <w:color w:val="FF0000"/>
          <w:sz w:val="20"/>
        </w:rPr>
      </w:pPr>
      <w:r w:rsidRPr="00673DD8">
        <w:rPr>
          <w:color w:val="FF0000"/>
          <w:sz w:val="20"/>
        </w:rPr>
        <w:t xml:space="preserve">b.- Si hubiera personal nombrado excedente, </w:t>
      </w:r>
      <w:r w:rsidR="00783E82">
        <w:rPr>
          <w:color w:val="FF0000"/>
          <w:sz w:val="20"/>
        </w:rPr>
        <w:t>la Comisión</w:t>
      </w:r>
      <w:r w:rsidR="00EC19DC" w:rsidRPr="00673DD8">
        <w:rPr>
          <w:color w:val="FF0000"/>
          <w:sz w:val="20"/>
        </w:rPr>
        <w:t xml:space="preserve"> </w:t>
      </w:r>
      <w:r w:rsidR="0012728A" w:rsidRPr="00673DD8">
        <w:rPr>
          <w:color w:val="FF0000"/>
          <w:sz w:val="20"/>
        </w:rPr>
        <w:t xml:space="preserve">estrictamente </w:t>
      </w:r>
      <w:r w:rsidR="00EC19DC" w:rsidRPr="00673DD8">
        <w:rPr>
          <w:color w:val="FF0000"/>
          <w:sz w:val="20"/>
        </w:rPr>
        <w:t xml:space="preserve">en el marco de los </w:t>
      </w:r>
      <w:r w:rsidR="00C315E0" w:rsidRPr="00673DD8">
        <w:rPr>
          <w:color w:val="FF0000"/>
          <w:sz w:val="20"/>
        </w:rPr>
        <w:t xml:space="preserve">criterios establecidos en el numeral 6.6.2 de la </w:t>
      </w:r>
      <w:r w:rsidR="00B85412" w:rsidRPr="00673DD8">
        <w:rPr>
          <w:color w:val="FF0000"/>
          <w:sz w:val="20"/>
        </w:rPr>
        <w:t xml:space="preserve">R.S.G. N° 1825-2014-MINEDU, </w:t>
      </w:r>
      <w:r w:rsidR="00C315E0" w:rsidRPr="00673DD8">
        <w:rPr>
          <w:color w:val="FF0000"/>
          <w:sz w:val="20"/>
        </w:rPr>
        <w:t xml:space="preserve">procede a </w:t>
      </w:r>
      <w:r w:rsidR="00AE7FB1" w:rsidRPr="00673DD8">
        <w:rPr>
          <w:color w:val="FF0000"/>
          <w:sz w:val="20"/>
        </w:rPr>
        <w:t xml:space="preserve">evaluar títulos, especialidades y experiencia laboral para </w:t>
      </w:r>
      <w:r w:rsidR="00C315E0" w:rsidRPr="00673DD8">
        <w:rPr>
          <w:color w:val="FF0000"/>
          <w:sz w:val="20"/>
        </w:rPr>
        <w:t xml:space="preserve">identificar nominalmente al personal a </w:t>
      </w:r>
      <w:r w:rsidRPr="00673DD8">
        <w:rPr>
          <w:color w:val="FF0000"/>
          <w:sz w:val="20"/>
        </w:rPr>
        <w:t>ser</w:t>
      </w:r>
      <w:r w:rsidR="00783E82">
        <w:rPr>
          <w:color w:val="FF0000"/>
          <w:sz w:val="20"/>
        </w:rPr>
        <w:t xml:space="preserve"> declarado</w:t>
      </w:r>
      <w:r w:rsidR="00C315E0" w:rsidRPr="00673DD8">
        <w:rPr>
          <w:color w:val="FF0000"/>
          <w:sz w:val="20"/>
        </w:rPr>
        <w:t xml:space="preserve"> excedente.</w:t>
      </w:r>
    </w:p>
    <w:p w:rsidR="00C315E0" w:rsidRPr="00673DD8" w:rsidRDefault="00C315E0" w:rsidP="00B85412">
      <w:pPr>
        <w:pStyle w:val="Normal1"/>
        <w:rPr>
          <w:color w:val="FF0000"/>
          <w:sz w:val="20"/>
        </w:rPr>
      </w:pPr>
    </w:p>
    <w:p w:rsidR="00A65249" w:rsidRPr="00673DD8" w:rsidRDefault="0000722F" w:rsidP="0012728A">
      <w:pPr>
        <w:pStyle w:val="Normal1"/>
        <w:rPr>
          <w:color w:val="FF0000"/>
          <w:sz w:val="20"/>
        </w:rPr>
      </w:pPr>
      <w:r w:rsidRPr="00673DD8">
        <w:rPr>
          <w:color w:val="FF0000"/>
          <w:sz w:val="20"/>
        </w:rPr>
        <w:t>Si una vez notificado el personal declarado excedente presenta su reclamo en el</w:t>
      </w:r>
      <w:r w:rsidR="00783E82">
        <w:rPr>
          <w:color w:val="FF0000"/>
          <w:sz w:val="20"/>
        </w:rPr>
        <w:t xml:space="preserve"> plazo establecido; la Comisión</w:t>
      </w:r>
      <w:r w:rsidRPr="00673DD8">
        <w:rPr>
          <w:color w:val="FF0000"/>
          <w:sz w:val="20"/>
        </w:rPr>
        <w:t xml:space="preserve"> en el marco de sus funciones </w:t>
      </w:r>
      <w:r w:rsidR="0012728A" w:rsidRPr="00673DD8">
        <w:rPr>
          <w:color w:val="FF0000"/>
          <w:sz w:val="20"/>
        </w:rPr>
        <w:t>está obligado a absolverla,</w:t>
      </w:r>
      <w:r w:rsidR="00E218D2" w:rsidRPr="00673DD8">
        <w:rPr>
          <w:color w:val="FF0000"/>
          <w:sz w:val="20"/>
        </w:rPr>
        <w:t xml:space="preserve"> a la brevedad</w:t>
      </w:r>
      <w:r w:rsidR="00783E82">
        <w:rPr>
          <w:color w:val="FF0000"/>
          <w:sz w:val="20"/>
        </w:rPr>
        <w:t>.</w:t>
      </w:r>
    </w:p>
    <w:p w:rsidR="00AD57E2" w:rsidRPr="00673DD8" w:rsidRDefault="00AD57E2" w:rsidP="0012728A">
      <w:pPr>
        <w:pStyle w:val="Normal1"/>
        <w:ind w:left="0"/>
        <w:rPr>
          <w:b/>
          <w:bCs/>
          <w:sz w:val="20"/>
        </w:rPr>
      </w:pPr>
    </w:p>
    <w:p w:rsidR="00EA699F" w:rsidRPr="00673DD8" w:rsidRDefault="006D369C" w:rsidP="00EA699F">
      <w:pPr>
        <w:pStyle w:val="Normal1"/>
        <w:rPr>
          <w:sz w:val="20"/>
        </w:rPr>
      </w:pPr>
      <w:r>
        <w:rPr>
          <w:sz w:val="20"/>
        </w:rPr>
        <w:t>El resumen de l</w:t>
      </w:r>
      <w:r w:rsidR="00AE7FB1" w:rsidRPr="00673DD8">
        <w:rPr>
          <w:sz w:val="20"/>
        </w:rPr>
        <w:t>os resultados fi</w:t>
      </w:r>
      <w:r w:rsidR="0012728A" w:rsidRPr="00673DD8">
        <w:rPr>
          <w:sz w:val="20"/>
        </w:rPr>
        <w:t>nal</w:t>
      </w:r>
      <w:r w:rsidR="00AE7FB1" w:rsidRPr="00673DD8">
        <w:rPr>
          <w:sz w:val="20"/>
        </w:rPr>
        <w:t>es</w:t>
      </w:r>
      <w:r w:rsidR="0012728A" w:rsidRPr="00673DD8">
        <w:rPr>
          <w:sz w:val="20"/>
        </w:rPr>
        <w:t xml:space="preserve"> se </w:t>
      </w:r>
      <w:proofErr w:type="gramStart"/>
      <w:r w:rsidR="0012728A" w:rsidRPr="00673DD8">
        <w:rPr>
          <w:sz w:val="20"/>
        </w:rPr>
        <w:t>registra</w:t>
      </w:r>
      <w:r w:rsidR="00AE7FB1" w:rsidRPr="00673DD8">
        <w:rPr>
          <w:sz w:val="20"/>
        </w:rPr>
        <w:t>n</w:t>
      </w:r>
      <w:proofErr w:type="gramEnd"/>
      <w:r w:rsidR="0012728A" w:rsidRPr="00673DD8">
        <w:rPr>
          <w:sz w:val="20"/>
        </w:rPr>
        <w:t xml:space="preserve"> </w:t>
      </w:r>
      <w:r w:rsidR="00AE7FB1" w:rsidRPr="00673DD8">
        <w:rPr>
          <w:sz w:val="20"/>
        </w:rPr>
        <w:t xml:space="preserve">cuantitativamente </w:t>
      </w:r>
      <w:r>
        <w:rPr>
          <w:sz w:val="20"/>
        </w:rPr>
        <w:t>en el siguiente cuadro</w:t>
      </w:r>
      <w:r w:rsidR="00783E82">
        <w:rPr>
          <w:sz w:val="20"/>
        </w:rPr>
        <w:t>:</w:t>
      </w:r>
    </w:p>
    <w:p w:rsidR="00EA699F" w:rsidRPr="00673DD8" w:rsidRDefault="00EA699F" w:rsidP="00EA699F">
      <w:pPr>
        <w:pStyle w:val="Normal1"/>
        <w:ind w:left="0"/>
        <w:rPr>
          <w:sz w:val="20"/>
        </w:rPr>
      </w:pPr>
    </w:p>
    <w:tbl>
      <w:tblPr>
        <w:tblW w:w="8805" w:type="dxa"/>
        <w:tblCellMar>
          <w:left w:w="70" w:type="dxa"/>
          <w:right w:w="70" w:type="dxa"/>
        </w:tblCellMar>
        <w:tblLook w:val="04A0" w:firstRow="1" w:lastRow="0" w:firstColumn="1" w:lastColumn="0" w:noHBand="0" w:noVBand="1"/>
      </w:tblPr>
      <w:tblGrid>
        <w:gridCol w:w="1733"/>
        <w:gridCol w:w="2292"/>
        <w:gridCol w:w="1445"/>
        <w:gridCol w:w="1265"/>
        <w:gridCol w:w="1100"/>
        <w:gridCol w:w="1278"/>
      </w:tblGrid>
      <w:tr w:rsidR="00EA699F" w:rsidRPr="00673DD8" w:rsidTr="00606F07">
        <w:trPr>
          <w:trHeight w:val="303"/>
        </w:trPr>
        <w:tc>
          <w:tcPr>
            <w:tcW w:w="8805" w:type="dxa"/>
            <w:gridSpan w:val="6"/>
            <w:tcBorders>
              <w:top w:val="nil"/>
              <w:left w:val="nil"/>
              <w:bottom w:val="single" w:sz="4" w:space="0" w:color="auto"/>
              <w:right w:val="nil"/>
            </w:tcBorders>
            <w:shd w:val="clear" w:color="auto" w:fill="auto"/>
            <w:noWrap/>
            <w:vAlign w:val="bottom"/>
            <w:hideMark/>
          </w:tcPr>
          <w:p w:rsidR="00EA699F" w:rsidRPr="00673DD8" w:rsidRDefault="00EA699F" w:rsidP="00606F07">
            <w:pPr>
              <w:jc w:val="center"/>
              <w:rPr>
                <w:rFonts w:ascii="Arial" w:hAnsi="Arial" w:cs="Arial"/>
                <w:b/>
                <w:bCs/>
                <w:color w:val="000000"/>
                <w:sz w:val="22"/>
                <w:szCs w:val="22"/>
                <w:lang w:val="es-PE" w:eastAsia="es-PE"/>
              </w:rPr>
            </w:pPr>
            <w:r w:rsidRPr="00673DD8">
              <w:rPr>
                <w:rFonts w:ascii="Arial" w:hAnsi="Arial" w:cs="Arial"/>
                <w:b/>
                <w:bCs/>
                <w:color w:val="000000"/>
                <w:sz w:val="22"/>
                <w:szCs w:val="22"/>
              </w:rPr>
              <w:t>PERSONAL DOCENTE Y ADMINISTRATIVO DECLARADO EXCEDENTE</w:t>
            </w:r>
          </w:p>
        </w:tc>
      </w:tr>
      <w:tr w:rsidR="00EA699F" w:rsidRPr="00673DD8" w:rsidTr="00606F07">
        <w:trPr>
          <w:trHeight w:val="303"/>
        </w:trPr>
        <w:tc>
          <w:tcPr>
            <w:tcW w:w="1733"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EA699F" w:rsidRPr="00673DD8" w:rsidRDefault="00606F07" w:rsidP="00606F07">
            <w:pPr>
              <w:jc w:val="center"/>
              <w:rPr>
                <w:rFonts w:ascii="Arial" w:hAnsi="Arial" w:cs="Arial"/>
                <w:b/>
                <w:bCs/>
                <w:color w:val="000000"/>
                <w:sz w:val="16"/>
                <w:szCs w:val="16"/>
              </w:rPr>
            </w:pPr>
            <w:r w:rsidRPr="00673DD8">
              <w:rPr>
                <w:rFonts w:ascii="Arial" w:hAnsi="Arial" w:cs="Arial"/>
                <w:b/>
                <w:bCs/>
                <w:color w:val="000000"/>
                <w:sz w:val="16"/>
                <w:szCs w:val="16"/>
              </w:rPr>
              <w:t>NIVEL O MODALIDAD EDUCATIVA</w:t>
            </w:r>
          </w:p>
        </w:tc>
        <w:tc>
          <w:tcPr>
            <w:tcW w:w="2292"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EA699F" w:rsidRPr="00673DD8" w:rsidRDefault="00AE7FB1" w:rsidP="00606F07">
            <w:pPr>
              <w:jc w:val="center"/>
              <w:rPr>
                <w:rFonts w:ascii="Arial" w:hAnsi="Arial" w:cs="Arial"/>
                <w:b/>
                <w:bCs/>
                <w:color w:val="000000"/>
                <w:sz w:val="16"/>
                <w:szCs w:val="16"/>
              </w:rPr>
            </w:pPr>
            <w:r w:rsidRPr="00673DD8">
              <w:rPr>
                <w:rFonts w:ascii="Arial" w:hAnsi="Arial" w:cs="Arial"/>
                <w:b/>
                <w:bCs/>
                <w:color w:val="000000"/>
                <w:sz w:val="16"/>
                <w:szCs w:val="16"/>
              </w:rPr>
              <w:t>NOMBRES Y APELLIDOS</w:t>
            </w:r>
          </w:p>
        </w:tc>
        <w:tc>
          <w:tcPr>
            <w:tcW w:w="1445"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EA699F" w:rsidRPr="00673DD8" w:rsidRDefault="00606F07" w:rsidP="00606F07">
            <w:pPr>
              <w:jc w:val="center"/>
              <w:rPr>
                <w:rFonts w:ascii="Arial" w:hAnsi="Arial" w:cs="Arial"/>
                <w:b/>
                <w:bCs/>
                <w:color w:val="000000"/>
                <w:sz w:val="16"/>
                <w:szCs w:val="16"/>
              </w:rPr>
            </w:pPr>
            <w:r w:rsidRPr="00673DD8">
              <w:rPr>
                <w:rFonts w:ascii="Arial" w:hAnsi="Arial" w:cs="Arial"/>
                <w:b/>
                <w:bCs/>
                <w:color w:val="000000"/>
                <w:sz w:val="16"/>
                <w:szCs w:val="16"/>
              </w:rPr>
              <w:t>CARGO</w:t>
            </w:r>
          </w:p>
        </w:tc>
        <w:tc>
          <w:tcPr>
            <w:tcW w:w="1265"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EA699F" w:rsidRPr="00673DD8" w:rsidRDefault="00EA699F" w:rsidP="00606F07">
            <w:pPr>
              <w:jc w:val="center"/>
              <w:rPr>
                <w:rFonts w:ascii="Arial" w:hAnsi="Arial" w:cs="Arial"/>
                <w:b/>
                <w:bCs/>
                <w:color w:val="000000"/>
                <w:sz w:val="16"/>
                <w:szCs w:val="16"/>
              </w:rPr>
            </w:pPr>
            <w:r w:rsidRPr="00673DD8">
              <w:rPr>
                <w:rFonts w:ascii="Arial" w:hAnsi="Arial" w:cs="Arial"/>
                <w:b/>
                <w:bCs/>
                <w:color w:val="000000"/>
                <w:sz w:val="16"/>
                <w:szCs w:val="16"/>
              </w:rPr>
              <w:t>CODIGO DE PLAZA</w:t>
            </w:r>
          </w:p>
        </w:tc>
        <w:tc>
          <w:tcPr>
            <w:tcW w:w="207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EA699F" w:rsidRPr="00673DD8" w:rsidRDefault="00EA699F" w:rsidP="00606F07">
            <w:pPr>
              <w:jc w:val="center"/>
              <w:rPr>
                <w:rFonts w:ascii="Arial" w:hAnsi="Arial" w:cs="Arial"/>
                <w:b/>
                <w:bCs/>
                <w:color w:val="000000"/>
                <w:sz w:val="16"/>
                <w:szCs w:val="16"/>
              </w:rPr>
            </w:pPr>
            <w:r w:rsidRPr="00673DD8">
              <w:rPr>
                <w:rFonts w:ascii="Arial" w:hAnsi="Arial" w:cs="Arial"/>
                <w:b/>
                <w:bCs/>
                <w:color w:val="000000"/>
                <w:sz w:val="16"/>
                <w:szCs w:val="16"/>
              </w:rPr>
              <w:t>CONDICION</w:t>
            </w:r>
          </w:p>
        </w:tc>
      </w:tr>
      <w:tr w:rsidR="00EA699F" w:rsidRPr="00673DD8" w:rsidTr="00606F07">
        <w:trPr>
          <w:trHeight w:val="303"/>
        </w:trPr>
        <w:tc>
          <w:tcPr>
            <w:tcW w:w="1733" w:type="dxa"/>
            <w:vMerge/>
            <w:tcBorders>
              <w:top w:val="nil"/>
              <w:left w:val="single" w:sz="4" w:space="0" w:color="auto"/>
              <w:bottom w:val="single" w:sz="4" w:space="0" w:color="auto"/>
              <w:right w:val="single" w:sz="4" w:space="0" w:color="auto"/>
            </w:tcBorders>
            <w:vAlign w:val="center"/>
            <w:hideMark/>
          </w:tcPr>
          <w:p w:rsidR="00EA699F" w:rsidRPr="00673DD8" w:rsidRDefault="00EA699F" w:rsidP="00606F07">
            <w:pPr>
              <w:rPr>
                <w:rFonts w:ascii="Arial" w:hAnsi="Arial" w:cs="Arial"/>
                <w:b/>
                <w:bCs/>
                <w:color w:val="000000"/>
                <w:sz w:val="16"/>
                <w:szCs w:val="16"/>
              </w:rPr>
            </w:pPr>
          </w:p>
        </w:tc>
        <w:tc>
          <w:tcPr>
            <w:tcW w:w="2292" w:type="dxa"/>
            <w:vMerge/>
            <w:tcBorders>
              <w:top w:val="nil"/>
              <w:left w:val="single" w:sz="4" w:space="0" w:color="auto"/>
              <w:bottom w:val="single" w:sz="4" w:space="0" w:color="auto"/>
              <w:right w:val="single" w:sz="4" w:space="0" w:color="auto"/>
            </w:tcBorders>
            <w:vAlign w:val="center"/>
            <w:hideMark/>
          </w:tcPr>
          <w:p w:rsidR="00EA699F" w:rsidRPr="00673DD8" w:rsidRDefault="00EA699F" w:rsidP="00606F07">
            <w:pPr>
              <w:rPr>
                <w:rFonts w:ascii="Arial" w:hAnsi="Arial" w:cs="Arial"/>
                <w:b/>
                <w:bCs/>
                <w:color w:val="000000"/>
                <w:sz w:val="16"/>
                <w:szCs w:val="16"/>
              </w:rPr>
            </w:pPr>
          </w:p>
        </w:tc>
        <w:tc>
          <w:tcPr>
            <w:tcW w:w="1445" w:type="dxa"/>
            <w:vMerge/>
            <w:tcBorders>
              <w:top w:val="nil"/>
              <w:left w:val="single" w:sz="4" w:space="0" w:color="auto"/>
              <w:bottom w:val="single" w:sz="4" w:space="0" w:color="auto"/>
              <w:right w:val="single" w:sz="4" w:space="0" w:color="auto"/>
            </w:tcBorders>
            <w:vAlign w:val="center"/>
            <w:hideMark/>
          </w:tcPr>
          <w:p w:rsidR="00EA699F" w:rsidRPr="00673DD8" w:rsidRDefault="00EA699F" w:rsidP="00606F07">
            <w:pPr>
              <w:rPr>
                <w:rFonts w:ascii="Arial" w:hAnsi="Arial" w:cs="Arial"/>
                <w:b/>
                <w:bCs/>
                <w:color w:val="000000"/>
                <w:sz w:val="16"/>
                <w:szCs w:val="16"/>
              </w:rPr>
            </w:pPr>
          </w:p>
        </w:tc>
        <w:tc>
          <w:tcPr>
            <w:tcW w:w="1265" w:type="dxa"/>
            <w:vMerge/>
            <w:tcBorders>
              <w:top w:val="nil"/>
              <w:left w:val="single" w:sz="4" w:space="0" w:color="auto"/>
              <w:bottom w:val="single" w:sz="4" w:space="0" w:color="auto"/>
              <w:right w:val="single" w:sz="4" w:space="0" w:color="auto"/>
            </w:tcBorders>
            <w:vAlign w:val="center"/>
            <w:hideMark/>
          </w:tcPr>
          <w:p w:rsidR="00EA699F" w:rsidRPr="00673DD8" w:rsidRDefault="00EA699F" w:rsidP="00606F07">
            <w:pPr>
              <w:rPr>
                <w:rFonts w:ascii="Arial" w:hAnsi="Arial" w:cs="Arial"/>
                <w:b/>
                <w:bCs/>
                <w:color w:val="000000"/>
                <w:sz w:val="16"/>
                <w:szCs w:val="16"/>
              </w:rPr>
            </w:pPr>
          </w:p>
        </w:tc>
        <w:tc>
          <w:tcPr>
            <w:tcW w:w="980" w:type="dxa"/>
            <w:tcBorders>
              <w:top w:val="nil"/>
              <w:left w:val="nil"/>
              <w:bottom w:val="single" w:sz="4" w:space="0" w:color="auto"/>
              <w:right w:val="single" w:sz="4" w:space="0" w:color="auto"/>
            </w:tcBorders>
            <w:shd w:val="clear" w:color="000000" w:fill="D0CECE"/>
            <w:noWrap/>
            <w:vAlign w:val="center"/>
            <w:hideMark/>
          </w:tcPr>
          <w:p w:rsidR="00EA699F" w:rsidRPr="00673DD8" w:rsidRDefault="00EA699F" w:rsidP="00606F07">
            <w:pPr>
              <w:jc w:val="center"/>
              <w:rPr>
                <w:rFonts w:ascii="Arial" w:hAnsi="Arial" w:cs="Arial"/>
                <w:b/>
                <w:bCs/>
                <w:color w:val="000000"/>
                <w:sz w:val="16"/>
                <w:szCs w:val="16"/>
              </w:rPr>
            </w:pPr>
            <w:r w:rsidRPr="00673DD8">
              <w:rPr>
                <w:rFonts w:ascii="Arial" w:hAnsi="Arial" w:cs="Arial"/>
                <w:b/>
                <w:bCs/>
                <w:color w:val="000000"/>
                <w:sz w:val="16"/>
                <w:szCs w:val="16"/>
              </w:rPr>
              <w:t>NOMBRADO</w:t>
            </w:r>
          </w:p>
        </w:tc>
        <w:tc>
          <w:tcPr>
            <w:tcW w:w="1090" w:type="dxa"/>
            <w:tcBorders>
              <w:top w:val="nil"/>
              <w:left w:val="nil"/>
              <w:bottom w:val="single" w:sz="4" w:space="0" w:color="auto"/>
              <w:right w:val="single" w:sz="4" w:space="0" w:color="auto"/>
            </w:tcBorders>
            <w:shd w:val="clear" w:color="000000" w:fill="D0CECE"/>
            <w:noWrap/>
            <w:vAlign w:val="center"/>
            <w:hideMark/>
          </w:tcPr>
          <w:p w:rsidR="00EA699F" w:rsidRPr="00673DD8" w:rsidRDefault="00EA699F" w:rsidP="00606F07">
            <w:pPr>
              <w:jc w:val="center"/>
              <w:rPr>
                <w:rFonts w:ascii="Arial" w:hAnsi="Arial" w:cs="Arial"/>
                <w:b/>
                <w:bCs/>
                <w:color w:val="000000"/>
                <w:sz w:val="16"/>
                <w:szCs w:val="16"/>
              </w:rPr>
            </w:pPr>
            <w:r w:rsidRPr="00673DD8">
              <w:rPr>
                <w:rFonts w:ascii="Arial" w:hAnsi="Arial" w:cs="Arial"/>
                <w:b/>
                <w:bCs/>
                <w:color w:val="000000"/>
                <w:sz w:val="16"/>
                <w:szCs w:val="16"/>
              </w:rPr>
              <w:t>CONTRATADO</w:t>
            </w: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r w:rsidR="006D369C"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2292"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1445"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1265"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980"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bl>
    <w:p w:rsidR="00B74D60" w:rsidRPr="00673DD8" w:rsidRDefault="00B74D60" w:rsidP="00A51038">
      <w:pPr>
        <w:pStyle w:val="Normal1"/>
        <w:rPr>
          <w:sz w:val="20"/>
        </w:rPr>
      </w:pPr>
    </w:p>
    <w:p w:rsidR="00895B29" w:rsidRPr="00673DD8" w:rsidRDefault="00895B29" w:rsidP="00606F07">
      <w:pPr>
        <w:pStyle w:val="Normal1"/>
        <w:ind w:left="0"/>
        <w:rPr>
          <w:sz w:val="20"/>
        </w:rPr>
      </w:pPr>
      <w:r w:rsidRPr="00673DD8">
        <w:rPr>
          <w:sz w:val="20"/>
        </w:rPr>
        <w:t>El desagregado de esta información debe registrarse en el Formato</w:t>
      </w:r>
      <w:r w:rsidR="00AD2C7E" w:rsidRPr="00673DD8">
        <w:rPr>
          <w:sz w:val="20"/>
        </w:rPr>
        <w:t xml:space="preserve"> Nº</w:t>
      </w:r>
      <w:r w:rsidRPr="00673DD8">
        <w:rPr>
          <w:sz w:val="20"/>
        </w:rPr>
        <w:t xml:space="preserve"> </w:t>
      </w:r>
      <w:r w:rsidR="00AD2C7E" w:rsidRPr="00673DD8">
        <w:rPr>
          <w:sz w:val="20"/>
        </w:rPr>
        <w:t>01-IE</w:t>
      </w:r>
      <w:r w:rsidR="00AE7FB1" w:rsidRPr="00673DD8">
        <w:rPr>
          <w:sz w:val="20"/>
        </w:rPr>
        <w:t xml:space="preserve"> </w:t>
      </w:r>
      <w:r w:rsidR="00AD2C7E" w:rsidRPr="00673DD8">
        <w:rPr>
          <w:sz w:val="20"/>
        </w:rPr>
        <w:t xml:space="preserve">“Relación de personal declarado excedente por la Comisión de Racionalización” </w:t>
      </w:r>
      <w:r w:rsidR="00AE7FB1" w:rsidRPr="00673DD8">
        <w:rPr>
          <w:sz w:val="20"/>
        </w:rPr>
        <w:t>que será parte del presente informe</w:t>
      </w:r>
      <w:r w:rsidR="006D369C">
        <w:rPr>
          <w:sz w:val="20"/>
        </w:rPr>
        <w:t>.</w:t>
      </w:r>
    </w:p>
    <w:p w:rsidR="00895B29" w:rsidRPr="00673DD8" w:rsidRDefault="00895B29" w:rsidP="00606F07">
      <w:pPr>
        <w:pStyle w:val="Normal1"/>
        <w:ind w:left="0"/>
        <w:rPr>
          <w:b/>
          <w:sz w:val="20"/>
        </w:rPr>
      </w:pPr>
    </w:p>
    <w:p w:rsidR="00A51038" w:rsidRPr="00673DD8" w:rsidRDefault="00606F07" w:rsidP="00606F07">
      <w:pPr>
        <w:pStyle w:val="Normal1"/>
        <w:ind w:left="0"/>
        <w:rPr>
          <w:b/>
          <w:sz w:val="20"/>
        </w:rPr>
      </w:pPr>
      <w:r w:rsidRPr="00673DD8">
        <w:rPr>
          <w:b/>
          <w:sz w:val="20"/>
        </w:rPr>
        <w:t xml:space="preserve">V.- </w:t>
      </w:r>
      <w:r w:rsidR="00A51038" w:rsidRPr="00673DD8">
        <w:rPr>
          <w:b/>
          <w:sz w:val="20"/>
        </w:rPr>
        <w:t>REQUERIMIENTO DE PLAZAS</w:t>
      </w:r>
    </w:p>
    <w:p w:rsidR="00A51038" w:rsidRPr="00673DD8" w:rsidRDefault="00A51038" w:rsidP="00A51038">
      <w:pPr>
        <w:pStyle w:val="Normal1"/>
        <w:ind w:left="1065"/>
        <w:rPr>
          <w:b/>
          <w:sz w:val="20"/>
        </w:rPr>
      </w:pPr>
    </w:p>
    <w:p w:rsidR="00A51038" w:rsidRPr="00673DD8" w:rsidRDefault="00A51038" w:rsidP="00606F07">
      <w:pPr>
        <w:pStyle w:val="Normal1"/>
        <w:rPr>
          <w:sz w:val="20"/>
        </w:rPr>
      </w:pPr>
      <w:r w:rsidRPr="00673DD8">
        <w:rPr>
          <w:sz w:val="20"/>
        </w:rPr>
        <w:t>Presentar las necesidades de plazas de docentes y/o administrativas, debidamente sustentadas</w:t>
      </w:r>
      <w:r w:rsidR="00D660A4" w:rsidRPr="00673DD8">
        <w:rPr>
          <w:sz w:val="20"/>
        </w:rPr>
        <w:t>.</w:t>
      </w:r>
    </w:p>
    <w:p w:rsidR="00D660A4" w:rsidRPr="00673DD8" w:rsidRDefault="00D660A4" w:rsidP="00A51038">
      <w:pPr>
        <w:pStyle w:val="Normal1"/>
        <w:ind w:left="1065"/>
        <w:rPr>
          <w:sz w:val="20"/>
        </w:rPr>
      </w:pPr>
    </w:p>
    <w:tbl>
      <w:tblPr>
        <w:tblStyle w:val="Tablaconcuadrcula"/>
        <w:tblW w:w="4033" w:type="dxa"/>
        <w:jc w:val="center"/>
        <w:tblLook w:val="04A0" w:firstRow="1" w:lastRow="0" w:firstColumn="1" w:lastColumn="0" w:noHBand="0" w:noVBand="1"/>
      </w:tblPr>
      <w:tblGrid>
        <w:gridCol w:w="2497"/>
        <w:gridCol w:w="1536"/>
      </w:tblGrid>
      <w:tr w:rsidR="00AD2C7E" w:rsidRPr="00673DD8" w:rsidTr="00AD2C7E">
        <w:trPr>
          <w:jc w:val="center"/>
        </w:trPr>
        <w:tc>
          <w:tcPr>
            <w:tcW w:w="2497" w:type="dxa"/>
            <w:shd w:val="clear" w:color="auto" w:fill="D9D9D9" w:themeFill="background1" w:themeFillShade="D9"/>
            <w:vAlign w:val="center"/>
          </w:tcPr>
          <w:p w:rsidR="00AD2C7E" w:rsidRPr="00673DD8" w:rsidRDefault="00AD2C7E" w:rsidP="00D660A4">
            <w:pPr>
              <w:pStyle w:val="Normal1"/>
              <w:ind w:left="0"/>
              <w:jc w:val="center"/>
              <w:rPr>
                <w:b/>
                <w:sz w:val="16"/>
                <w:szCs w:val="16"/>
              </w:rPr>
            </w:pPr>
            <w:r w:rsidRPr="00673DD8">
              <w:rPr>
                <w:b/>
                <w:sz w:val="16"/>
                <w:szCs w:val="16"/>
              </w:rPr>
              <w:t>CARGOS NECESARIOS</w:t>
            </w:r>
          </w:p>
        </w:tc>
        <w:tc>
          <w:tcPr>
            <w:tcW w:w="1536" w:type="dxa"/>
            <w:shd w:val="clear" w:color="auto" w:fill="D9D9D9" w:themeFill="background1" w:themeFillShade="D9"/>
          </w:tcPr>
          <w:p w:rsidR="00AD2C7E" w:rsidRPr="00673DD8" w:rsidRDefault="00AD2C7E" w:rsidP="00D660A4">
            <w:pPr>
              <w:pStyle w:val="Normal1"/>
              <w:ind w:left="0"/>
              <w:jc w:val="center"/>
              <w:rPr>
                <w:b/>
                <w:sz w:val="16"/>
                <w:szCs w:val="16"/>
              </w:rPr>
            </w:pPr>
            <w:r w:rsidRPr="00673DD8">
              <w:rPr>
                <w:b/>
                <w:sz w:val="16"/>
                <w:szCs w:val="16"/>
              </w:rPr>
              <w:t>NUMERO DE PLAZAS</w:t>
            </w:r>
          </w:p>
        </w:tc>
      </w:tr>
      <w:tr w:rsidR="00AD2C7E" w:rsidRPr="00673DD8" w:rsidTr="00AD2C7E">
        <w:trPr>
          <w:jc w:val="center"/>
        </w:trPr>
        <w:tc>
          <w:tcPr>
            <w:tcW w:w="2497" w:type="dxa"/>
          </w:tcPr>
          <w:p w:rsidR="00AD2C7E" w:rsidRPr="00673DD8" w:rsidRDefault="00AD2C7E" w:rsidP="001F4C37">
            <w:pPr>
              <w:pStyle w:val="Normal1"/>
              <w:numPr>
                <w:ilvl w:val="0"/>
                <w:numId w:val="7"/>
              </w:numPr>
              <w:ind w:left="98" w:hanging="197"/>
              <w:jc w:val="left"/>
              <w:rPr>
                <w:sz w:val="16"/>
                <w:szCs w:val="16"/>
              </w:rPr>
            </w:pPr>
            <w:r w:rsidRPr="00673DD8">
              <w:rPr>
                <w:sz w:val="16"/>
                <w:szCs w:val="16"/>
              </w:rPr>
              <w:t>DIRECTIVO</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185"/>
              <w:jc w:val="left"/>
              <w:rPr>
                <w:sz w:val="16"/>
                <w:szCs w:val="16"/>
              </w:rPr>
            </w:pPr>
            <w:r w:rsidRPr="00673DD8">
              <w:rPr>
                <w:sz w:val="16"/>
                <w:szCs w:val="16"/>
              </w:rPr>
              <w:t>22. JERARQUICO</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185"/>
              <w:jc w:val="left"/>
              <w:rPr>
                <w:sz w:val="16"/>
                <w:szCs w:val="16"/>
              </w:rPr>
            </w:pPr>
            <w:r w:rsidRPr="00673DD8">
              <w:rPr>
                <w:sz w:val="16"/>
                <w:szCs w:val="16"/>
              </w:rPr>
              <w:t>33. DOCENTE</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hanging="185"/>
              <w:jc w:val="left"/>
              <w:rPr>
                <w:sz w:val="16"/>
                <w:szCs w:val="16"/>
              </w:rPr>
            </w:pPr>
            <w:r w:rsidRPr="00673DD8">
              <w:rPr>
                <w:sz w:val="16"/>
                <w:szCs w:val="16"/>
              </w:rPr>
              <w:t>44. AUXILIAR DE EDUCACION</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hanging="185"/>
              <w:jc w:val="left"/>
              <w:rPr>
                <w:sz w:val="16"/>
                <w:szCs w:val="16"/>
              </w:rPr>
            </w:pPr>
            <w:r w:rsidRPr="00673DD8">
              <w:rPr>
                <w:sz w:val="16"/>
                <w:szCs w:val="16"/>
              </w:rPr>
              <w:t>55. ADMINISTRATIVO</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 SECRETARIA</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 OFICINISTA</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 AUXILIAR</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 TRABAJADOR DE SERVICIO</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AD2C7E">
            <w:pPr>
              <w:pStyle w:val="Normal1"/>
              <w:ind w:left="0"/>
              <w:jc w:val="center"/>
              <w:rPr>
                <w:b/>
                <w:sz w:val="16"/>
                <w:szCs w:val="16"/>
              </w:rPr>
            </w:pPr>
            <w:r w:rsidRPr="00673DD8">
              <w:rPr>
                <w:b/>
                <w:sz w:val="16"/>
                <w:szCs w:val="16"/>
              </w:rPr>
              <w:t>TOTAL</w:t>
            </w:r>
          </w:p>
        </w:tc>
        <w:tc>
          <w:tcPr>
            <w:tcW w:w="1536" w:type="dxa"/>
          </w:tcPr>
          <w:p w:rsidR="00AD2C7E" w:rsidRPr="00673DD8" w:rsidRDefault="00AD2C7E" w:rsidP="00AD2C7E">
            <w:pPr>
              <w:pStyle w:val="Normal1"/>
              <w:ind w:left="0"/>
              <w:jc w:val="center"/>
              <w:rPr>
                <w:b/>
                <w:sz w:val="20"/>
              </w:rPr>
            </w:pPr>
          </w:p>
        </w:tc>
      </w:tr>
    </w:tbl>
    <w:p w:rsidR="00505378" w:rsidRPr="00673DD8" w:rsidRDefault="00505378" w:rsidP="00505378">
      <w:pPr>
        <w:rPr>
          <w:rFonts w:ascii="Arial" w:hAnsi="Arial" w:cs="Arial"/>
          <w:lang w:val="es-ES_tradnl"/>
        </w:rPr>
      </w:pPr>
    </w:p>
    <w:p w:rsidR="00606F07" w:rsidRPr="00673DD8" w:rsidRDefault="00AD2C7E" w:rsidP="00D908D8">
      <w:pPr>
        <w:ind w:firstLine="426"/>
        <w:rPr>
          <w:rFonts w:ascii="Arial" w:hAnsi="Arial" w:cs="Arial"/>
          <w:sz w:val="20"/>
        </w:rPr>
      </w:pPr>
      <w:r w:rsidRPr="00673DD8">
        <w:rPr>
          <w:rFonts w:ascii="Arial" w:hAnsi="Arial" w:cs="Arial"/>
          <w:sz w:val="20"/>
        </w:rPr>
        <w:t>El desagregado de esta información debe registrarse en el Formato Nº 02-IE “Relación del déficit de plazas en la Institución Educativa” que será parte del presente informe.</w:t>
      </w:r>
    </w:p>
    <w:p w:rsidR="00606F07" w:rsidRPr="00673DD8" w:rsidRDefault="00606F07" w:rsidP="00D908D8">
      <w:pPr>
        <w:ind w:firstLine="426"/>
        <w:rPr>
          <w:rFonts w:ascii="Arial" w:hAnsi="Arial" w:cs="Arial"/>
          <w:sz w:val="20"/>
        </w:rPr>
      </w:pPr>
    </w:p>
    <w:p w:rsidR="00606F07" w:rsidRPr="00673DD8" w:rsidRDefault="00606F07" w:rsidP="00D908D8">
      <w:pPr>
        <w:ind w:firstLine="426"/>
        <w:rPr>
          <w:rFonts w:ascii="Arial" w:hAnsi="Arial" w:cs="Arial"/>
          <w:sz w:val="20"/>
        </w:rPr>
      </w:pPr>
    </w:p>
    <w:p w:rsidR="00505378" w:rsidRPr="00673DD8" w:rsidRDefault="00505378" w:rsidP="00D908D8">
      <w:pPr>
        <w:ind w:firstLine="426"/>
        <w:rPr>
          <w:rFonts w:ascii="Arial" w:hAnsi="Arial" w:cs="Arial"/>
          <w:sz w:val="20"/>
        </w:rPr>
      </w:pPr>
      <w:r w:rsidRPr="00673DD8">
        <w:rPr>
          <w:rFonts w:ascii="Arial" w:hAnsi="Arial" w:cs="Arial"/>
          <w:sz w:val="20"/>
        </w:rPr>
        <w:t xml:space="preserve">Es cuanto informamos a usted, para su conocimiento y fines consiguientes:  </w:t>
      </w:r>
    </w:p>
    <w:p w:rsidR="00505378" w:rsidRPr="00673DD8" w:rsidRDefault="00505378" w:rsidP="00505378">
      <w:pPr>
        <w:rPr>
          <w:rFonts w:ascii="Arial" w:hAnsi="Arial" w:cs="Arial"/>
          <w:b/>
          <w:bCs/>
          <w:sz w:val="20"/>
        </w:rPr>
      </w:pPr>
      <w:r w:rsidRPr="00673DD8">
        <w:rPr>
          <w:rFonts w:ascii="Arial" w:hAnsi="Arial" w:cs="Arial"/>
          <w:b/>
          <w:bCs/>
          <w:sz w:val="20"/>
        </w:rPr>
        <w:t xml:space="preserve">  </w:t>
      </w:r>
      <w:r w:rsidRPr="00673DD8">
        <w:rPr>
          <w:rFonts w:ascii="Arial" w:hAnsi="Arial" w:cs="Arial"/>
          <w:b/>
          <w:bCs/>
          <w:sz w:val="20"/>
        </w:rPr>
        <w:tab/>
      </w:r>
      <w:r w:rsidRPr="00673DD8">
        <w:rPr>
          <w:rFonts w:ascii="Arial" w:hAnsi="Arial" w:cs="Arial"/>
          <w:b/>
          <w:bCs/>
          <w:sz w:val="20"/>
        </w:rPr>
        <w:tab/>
      </w:r>
    </w:p>
    <w:p w:rsidR="00505378" w:rsidRPr="00673DD8" w:rsidRDefault="00505378" w:rsidP="00D908D8">
      <w:pPr>
        <w:ind w:firstLine="426"/>
        <w:rPr>
          <w:rFonts w:ascii="Arial" w:hAnsi="Arial" w:cs="Arial"/>
          <w:sz w:val="20"/>
        </w:rPr>
      </w:pPr>
      <w:r w:rsidRPr="00673DD8">
        <w:rPr>
          <w:rFonts w:ascii="Arial" w:hAnsi="Arial" w:cs="Arial"/>
          <w:sz w:val="20"/>
        </w:rPr>
        <w:t>Atentamente,</w:t>
      </w:r>
    </w:p>
    <w:p w:rsidR="00D660A4" w:rsidRPr="00673DD8" w:rsidRDefault="00D660A4" w:rsidP="00505378">
      <w:pPr>
        <w:tabs>
          <w:tab w:val="left" w:pos="567"/>
        </w:tabs>
        <w:rPr>
          <w:rFonts w:ascii="Arial" w:hAnsi="Arial" w:cs="Arial"/>
          <w:lang w:val="es-ES_tradnl"/>
        </w:rPr>
      </w:pPr>
    </w:p>
    <w:p w:rsidR="00673DD8" w:rsidRPr="00673DD8" w:rsidRDefault="00673DD8" w:rsidP="00505378">
      <w:pPr>
        <w:tabs>
          <w:tab w:val="left" w:pos="567"/>
        </w:tabs>
        <w:rPr>
          <w:rFonts w:ascii="Arial" w:hAnsi="Arial" w:cs="Arial"/>
          <w:lang w:val="es-ES_tradnl"/>
        </w:rPr>
      </w:pPr>
    </w:p>
    <w:p w:rsidR="00673DD8" w:rsidRPr="00673DD8" w:rsidRDefault="00673DD8" w:rsidP="00505378">
      <w:pPr>
        <w:tabs>
          <w:tab w:val="left" w:pos="567"/>
        </w:tabs>
        <w:rPr>
          <w:rFonts w:ascii="Arial" w:hAnsi="Arial" w:cs="Arial"/>
          <w:lang w:val="es-ES_tradnl"/>
        </w:rPr>
      </w:pPr>
    </w:p>
    <w:p w:rsidR="00673DD8" w:rsidRPr="007F3458" w:rsidRDefault="00673DD8" w:rsidP="00673DD8">
      <w:pPr>
        <w:pStyle w:val="Normal1"/>
        <w:ind w:left="0"/>
        <w:rPr>
          <w:b/>
          <w:sz w:val="28"/>
        </w:rPr>
      </w:pPr>
      <w:r w:rsidRPr="007F3458">
        <w:rPr>
          <w:b/>
          <w:sz w:val="28"/>
        </w:rPr>
        <w:t>Anexo de información</w:t>
      </w:r>
    </w:p>
    <w:p w:rsidR="00673DD8" w:rsidRPr="00673DD8" w:rsidRDefault="00673DD8" w:rsidP="00505378">
      <w:pPr>
        <w:tabs>
          <w:tab w:val="left" w:pos="567"/>
        </w:tabs>
        <w:rPr>
          <w:rFonts w:ascii="Arial" w:hAnsi="Arial" w:cs="Arial"/>
          <w:lang w:val="es-ES_tradnl"/>
        </w:rPr>
      </w:pPr>
    </w:p>
    <w:p w:rsidR="00D562BA" w:rsidRPr="007F3458" w:rsidRDefault="00D562BA" w:rsidP="00D562BA">
      <w:pPr>
        <w:tabs>
          <w:tab w:val="left" w:pos="567"/>
        </w:tabs>
        <w:rPr>
          <w:rFonts w:ascii="Arial" w:hAnsi="Arial" w:cs="Arial"/>
          <w:b/>
          <w:sz w:val="22"/>
          <w:szCs w:val="20"/>
          <w:u w:val="single"/>
          <w:lang w:val="es-ES_tradnl"/>
        </w:rPr>
      </w:pPr>
      <w:r w:rsidRPr="007F3458">
        <w:rPr>
          <w:rFonts w:ascii="Arial" w:hAnsi="Arial" w:cs="Arial"/>
          <w:b/>
          <w:sz w:val="22"/>
          <w:szCs w:val="20"/>
          <w:u w:val="single"/>
          <w:lang w:val="es-ES_tradnl"/>
        </w:rPr>
        <w:t>Infraestructura</w:t>
      </w:r>
    </w:p>
    <w:p w:rsidR="00D562BA" w:rsidRDefault="00D562BA" w:rsidP="00D562BA">
      <w:pPr>
        <w:tabs>
          <w:tab w:val="left" w:pos="567"/>
        </w:tabs>
        <w:rPr>
          <w:rFonts w:ascii="Arial" w:hAnsi="Arial" w:cs="Arial"/>
          <w:b/>
          <w:sz w:val="20"/>
          <w:szCs w:val="20"/>
          <w:u w:val="single"/>
          <w:lang w:val="es-ES_tradnl"/>
        </w:rPr>
      </w:pPr>
    </w:p>
    <w:p w:rsidR="007F3458" w:rsidRDefault="006D369C" w:rsidP="00505378">
      <w:pPr>
        <w:tabs>
          <w:tab w:val="left" w:pos="567"/>
        </w:tabs>
        <w:rPr>
          <w:rFonts w:ascii="Arial" w:hAnsi="Arial" w:cs="Arial"/>
          <w:sz w:val="20"/>
          <w:szCs w:val="20"/>
          <w:lang w:val="es-ES_tradnl"/>
        </w:rPr>
      </w:pPr>
      <w:r>
        <w:rPr>
          <w:rFonts w:ascii="Arial" w:hAnsi="Arial" w:cs="Arial"/>
          <w:sz w:val="20"/>
          <w:szCs w:val="20"/>
          <w:lang w:val="es-ES_tradnl"/>
        </w:rPr>
        <w:t>Comisión</w:t>
      </w:r>
      <w:r w:rsidR="007F3458">
        <w:rPr>
          <w:rFonts w:ascii="Arial" w:hAnsi="Arial" w:cs="Arial"/>
          <w:sz w:val="20"/>
          <w:szCs w:val="20"/>
          <w:lang w:val="es-ES_tradnl"/>
        </w:rPr>
        <w:t xml:space="preserve"> de Racionalización,</w:t>
      </w:r>
    </w:p>
    <w:p w:rsidR="007F3458" w:rsidRDefault="007F3458" w:rsidP="00505378">
      <w:pPr>
        <w:tabs>
          <w:tab w:val="left" w:pos="567"/>
        </w:tabs>
        <w:rPr>
          <w:rFonts w:ascii="Arial" w:hAnsi="Arial" w:cs="Arial"/>
          <w:sz w:val="20"/>
          <w:szCs w:val="20"/>
          <w:lang w:val="es-ES_tradnl"/>
        </w:rPr>
      </w:pPr>
    </w:p>
    <w:p w:rsidR="00FA59FB" w:rsidRDefault="007F3458" w:rsidP="006D369C">
      <w:pPr>
        <w:pStyle w:val="Prrafodelista"/>
        <w:numPr>
          <w:ilvl w:val="0"/>
          <w:numId w:val="10"/>
        </w:numPr>
        <w:tabs>
          <w:tab w:val="left" w:pos="567"/>
        </w:tabs>
        <w:rPr>
          <w:rFonts w:ascii="Arial" w:hAnsi="Arial" w:cs="Arial"/>
          <w:sz w:val="20"/>
          <w:szCs w:val="20"/>
          <w:lang w:val="es-ES_tradnl"/>
        </w:rPr>
      </w:pPr>
      <w:r w:rsidRPr="00C5715D">
        <w:rPr>
          <w:rFonts w:ascii="Arial" w:hAnsi="Arial" w:cs="Arial"/>
          <w:sz w:val="20"/>
          <w:szCs w:val="20"/>
          <w:lang w:val="es-ES_tradnl"/>
        </w:rPr>
        <w:t>A</w:t>
      </w:r>
      <w:r w:rsidR="00D562BA" w:rsidRPr="00C5715D">
        <w:rPr>
          <w:rFonts w:ascii="Arial" w:hAnsi="Arial" w:cs="Arial"/>
          <w:sz w:val="20"/>
          <w:szCs w:val="20"/>
          <w:lang w:val="es-ES_tradnl"/>
        </w:rPr>
        <w:t>gradeceremos co</w:t>
      </w:r>
      <w:r w:rsidRPr="00C5715D">
        <w:rPr>
          <w:rFonts w:ascii="Arial" w:hAnsi="Arial" w:cs="Arial"/>
          <w:sz w:val="20"/>
          <w:szCs w:val="20"/>
          <w:lang w:val="es-ES_tradnl"/>
        </w:rPr>
        <w:t>mpletar</w:t>
      </w:r>
      <w:r w:rsidR="006D369C">
        <w:rPr>
          <w:rFonts w:ascii="Arial" w:hAnsi="Arial" w:cs="Arial"/>
          <w:sz w:val="20"/>
          <w:szCs w:val="20"/>
          <w:lang w:val="es-ES_tradnl"/>
        </w:rPr>
        <w:t xml:space="preserve"> esta información para tener</w:t>
      </w:r>
      <w:r w:rsidR="00D562BA" w:rsidRPr="00C5715D">
        <w:rPr>
          <w:rFonts w:ascii="Arial" w:hAnsi="Arial" w:cs="Arial"/>
          <w:sz w:val="20"/>
          <w:szCs w:val="20"/>
          <w:lang w:val="es-ES_tradnl"/>
        </w:rPr>
        <w:t xml:space="preserve"> conocimiento </w:t>
      </w:r>
      <w:r w:rsidRPr="00C5715D">
        <w:rPr>
          <w:rFonts w:ascii="Arial" w:hAnsi="Arial" w:cs="Arial"/>
          <w:sz w:val="20"/>
          <w:szCs w:val="20"/>
          <w:lang w:val="es-ES_tradnl"/>
        </w:rPr>
        <w:t xml:space="preserve">real </w:t>
      </w:r>
      <w:r w:rsidR="00D562BA" w:rsidRPr="00C5715D">
        <w:rPr>
          <w:rFonts w:ascii="Arial" w:hAnsi="Arial" w:cs="Arial"/>
          <w:sz w:val="20"/>
          <w:szCs w:val="20"/>
          <w:lang w:val="es-ES_tradnl"/>
        </w:rPr>
        <w:t xml:space="preserve">de la infraestructura </w:t>
      </w:r>
      <w:r w:rsidR="006D369C">
        <w:rPr>
          <w:rFonts w:ascii="Arial" w:hAnsi="Arial" w:cs="Arial"/>
          <w:sz w:val="20"/>
          <w:szCs w:val="20"/>
          <w:lang w:val="es-ES_tradnl"/>
        </w:rPr>
        <w:t>educativa</w:t>
      </w:r>
      <w:r w:rsidR="00D562BA" w:rsidRPr="00C5715D">
        <w:rPr>
          <w:rFonts w:ascii="Arial" w:hAnsi="Arial" w:cs="Arial"/>
          <w:sz w:val="20"/>
          <w:szCs w:val="20"/>
          <w:lang w:val="es-ES_tradnl"/>
        </w:rPr>
        <w:t xml:space="preserve"> y </w:t>
      </w:r>
      <w:r w:rsidRPr="00C5715D">
        <w:rPr>
          <w:rFonts w:ascii="Arial" w:hAnsi="Arial" w:cs="Arial"/>
          <w:sz w:val="20"/>
          <w:szCs w:val="20"/>
          <w:lang w:val="es-ES_tradnl"/>
        </w:rPr>
        <w:t xml:space="preserve">de esa manera dimensionar </w:t>
      </w:r>
      <w:r w:rsidR="006D369C">
        <w:rPr>
          <w:rFonts w:ascii="Arial" w:hAnsi="Arial" w:cs="Arial"/>
          <w:sz w:val="20"/>
          <w:szCs w:val="20"/>
          <w:lang w:val="es-ES_tradnl"/>
        </w:rPr>
        <w:t>el aforo de las aulas.</w:t>
      </w:r>
    </w:p>
    <w:p w:rsidR="006D369C" w:rsidRPr="00A25687" w:rsidRDefault="006D369C" w:rsidP="006D369C">
      <w:pPr>
        <w:pStyle w:val="Prrafodelista"/>
        <w:tabs>
          <w:tab w:val="left" w:pos="567"/>
        </w:tabs>
        <w:rPr>
          <w:rFonts w:ascii="Arial" w:hAnsi="Arial" w:cs="Arial"/>
          <w:sz w:val="20"/>
          <w:szCs w:val="20"/>
          <w:lang w:val="es-ES_tradnl"/>
        </w:rPr>
      </w:pPr>
    </w:p>
    <w:p w:rsidR="00F94755" w:rsidRDefault="00F94755" w:rsidP="00505378">
      <w:pPr>
        <w:tabs>
          <w:tab w:val="left" w:pos="567"/>
        </w:tabs>
        <w:rPr>
          <w:rFonts w:ascii="Arial" w:hAnsi="Arial" w:cs="Arial"/>
          <w:b/>
          <w:sz w:val="20"/>
          <w:szCs w:val="20"/>
          <w:u w:val="single"/>
          <w:lang w:val="es-ES_tradnl"/>
        </w:rPr>
      </w:pPr>
    </w:p>
    <w:p w:rsidR="00F94755" w:rsidRDefault="00517A20" w:rsidP="00505378">
      <w:pPr>
        <w:tabs>
          <w:tab w:val="left" w:pos="567"/>
        </w:tabs>
        <w:rPr>
          <w:rFonts w:ascii="Arial" w:hAnsi="Arial" w:cs="Arial"/>
          <w:b/>
          <w:sz w:val="20"/>
          <w:szCs w:val="20"/>
          <w:lang w:val="es-ES_tradnl"/>
        </w:rPr>
      </w:pPr>
      <w:r>
        <w:rPr>
          <w:rFonts w:ascii="Arial" w:hAnsi="Arial" w:cs="Arial"/>
          <w:b/>
          <w:sz w:val="20"/>
          <w:szCs w:val="20"/>
          <w:lang w:val="es-ES_tradnl"/>
        </w:rPr>
        <w:t>Material de la infraestructura:</w:t>
      </w:r>
    </w:p>
    <w:p w:rsidR="00517A20" w:rsidRDefault="00517A20" w:rsidP="00505378">
      <w:pPr>
        <w:tabs>
          <w:tab w:val="left" w:pos="567"/>
        </w:tabs>
        <w:rPr>
          <w:rFonts w:ascii="Arial" w:hAnsi="Arial" w:cs="Arial"/>
          <w:b/>
          <w:sz w:val="20"/>
          <w:szCs w:val="20"/>
          <w:lang w:val="es-ES_tradnl"/>
        </w:rPr>
      </w:pPr>
    </w:p>
    <w:p w:rsidR="00517A20" w:rsidRPr="00517A20" w:rsidRDefault="00517A20" w:rsidP="00517A20">
      <w:pPr>
        <w:pStyle w:val="Prrafodelista"/>
        <w:numPr>
          <w:ilvl w:val="0"/>
          <w:numId w:val="11"/>
        </w:numPr>
        <w:tabs>
          <w:tab w:val="left" w:pos="567"/>
        </w:tabs>
        <w:rPr>
          <w:rFonts w:ascii="Arial" w:hAnsi="Arial" w:cs="Arial"/>
          <w:sz w:val="20"/>
          <w:szCs w:val="20"/>
          <w:lang w:val="es-ES_tradnl"/>
        </w:rPr>
      </w:pPr>
      <w:r w:rsidRPr="00517A20">
        <w:rPr>
          <w:rFonts w:ascii="Arial" w:hAnsi="Arial" w:cs="Arial"/>
          <w:sz w:val="20"/>
          <w:szCs w:val="20"/>
          <w:lang w:val="es-ES_tradnl"/>
        </w:rPr>
        <w:t>Material noble</w:t>
      </w:r>
      <w:r w:rsidRPr="00517A20">
        <w:rPr>
          <w:rFonts w:ascii="Arial" w:hAnsi="Arial" w:cs="Arial"/>
          <w:sz w:val="20"/>
          <w:szCs w:val="20"/>
          <w:lang w:val="es-ES_tradnl"/>
        </w:rPr>
        <w:tab/>
        <w:t>b. Material rústico</w:t>
      </w:r>
      <w:r w:rsidRPr="00517A20">
        <w:rPr>
          <w:rFonts w:ascii="Arial" w:hAnsi="Arial" w:cs="Arial"/>
          <w:sz w:val="20"/>
          <w:szCs w:val="20"/>
          <w:lang w:val="es-ES_tradnl"/>
        </w:rPr>
        <w:tab/>
        <w:t>c. Otros</w:t>
      </w:r>
    </w:p>
    <w:p w:rsidR="00F94755" w:rsidRDefault="00F94755" w:rsidP="00505378">
      <w:pPr>
        <w:tabs>
          <w:tab w:val="left" w:pos="567"/>
        </w:tabs>
        <w:rPr>
          <w:rFonts w:ascii="Arial" w:hAnsi="Arial" w:cs="Arial"/>
          <w:b/>
          <w:sz w:val="20"/>
          <w:szCs w:val="20"/>
          <w:lang w:val="es-ES_tradnl"/>
        </w:rPr>
      </w:pPr>
    </w:p>
    <w:p w:rsidR="006D369C" w:rsidRDefault="006D369C" w:rsidP="00505378">
      <w:pPr>
        <w:tabs>
          <w:tab w:val="left" w:pos="567"/>
        </w:tabs>
        <w:rPr>
          <w:rFonts w:ascii="Arial" w:hAnsi="Arial" w:cs="Arial"/>
          <w:b/>
          <w:sz w:val="20"/>
          <w:szCs w:val="20"/>
          <w:lang w:val="es-ES_tradnl"/>
        </w:rPr>
      </w:pPr>
    </w:p>
    <w:p w:rsidR="006D369C" w:rsidRPr="00FB5ACB" w:rsidRDefault="006D369C" w:rsidP="00505378">
      <w:pPr>
        <w:tabs>
          <w:tab w:val="left" w:pos="567"/>
        </w:tabs>
        <w:rPr>
          <w:rFonts w:ascii="Arial" w:hAnsi="Arial" w:cs="Arial"/>
          <w:b/>
          <w:sz w:val="20"/>
          <w:szCs w:val="20"/>
          <w:lang w:val="es-ES_tradnl"/>
        </w:rPr>
      </w:pPr>
      <w:r w:rsidRPr="00FB5ACB">
        <w:rPr>
          <w:rFonts w:ascii="Arial" w:hAnsi="Arial" w:cs="Arial"/>
          <w:b/>
          <w:sz w:val="20"/>
          <w:szCs w:val="20"/>
          <w:lang w:val="es-ES_tradnl"/>
        </w:rPr>
        <w:t>Número de aulas en total</w:t>
      </w:r>
      <w:proofErr w:type="gramStart"/>
      <w:r w:rsidRPr="00FB5ACB">
        <w:rPr>
          <w:rFonts w:ascii="Arial" w:hAnsi="Arial" w:cs="Arial"/>
          <w:b/>
          <w:sz w:val="20"/>
          <w:szCs w:val="20"/>
          <w:lang w:val="es-ES_tradnl"/>
        </w:rPr>
        <w:t>:</w:t>
      </w:r>
      <w:r w:rsidR="00517A20" w:rsidRPr="00FB5ACB">
        <w:rPr>
          <w:rFonts w:ascii="Arial" w:hAnsi="Arial" w:cs="Arial"/>
          <w:b/>
          <w:sz w:val="20"/>
          <w:szCs w:val="20"/>
          <w:lang w:val="es-ES_tradnl"/>
        </w:rPr>
        <w:t>_</w:t>
      </w:r>
      <w:proofErr w:type="gramEnd"/>
      <w:r w:rsidR="00517A20" w:rsidRPr="00FB5ACB">
        <w:rPr>
          <w:rFonts w:ascii="Arial" w:hAnsi="Arial" w:cs="Arial"/>
          <w:b/>
          <w:sz w:val="20"/>
          <w:szCs w:val="20"/>
          <w:lang w:val="es-ES_tradnl"/>
        </w:rPr>
        <w:t>________________</w:t>
      </w:r>
    </w:p>
    <w:p w:rsidR="006D369C" w:rsidRDefault="006D369C" w:rsidP="00505378">
      <w:pPr>
        <w:tabs>
          <w:tab w:val="left" w:pos="567"/>
        </w:tabs>
        <w:rPr>
          <w:rFonts w:ascii="Arial" w:hAnsi="Arial" w:cs="Arial"/>
          <w:sz w:val="20"/>
          <w:szCs w:val="20"/>
          <w:lang w:val="es-ES_tradnl"/>
        </w:rPr>
      </w:pPr>
    </w:p>
    <w:p w:rsidR="00517A20" w:rsidRDefault="00517A20" w:rsidP="00505378">
      <w:pPr>
        <w:tabs>
          <w:tab w:val="left" w:pos="567"/>
        </w:tabs>
        <w:rPr>
          <w:rFonts w:ascii="Arial" w:hAnsi="Arial" w:cs="Arial"/>
          <w:b/>
          <w:sz w:val="20"/>
          <w:szCs w:val="20"/>
          <w:lang w:val="es-ES_tradnl"/>
        </w:rPr>
      </w:pPr>
    </w:p>
    <w:p w:rsidR="00F94755" w:rsidRPr="00FB5ACB" w:rsidRDefault="00517A20" w:rsidP="00505378">
      <w:pPr>
        <w:tabs>
          <w:tab w:val="left" w:pos="567"/>
        </w:tabs>
        <w:rPr>
          <w:rFonts w:ascii="Arial" w:hAnsi="Arial" w:cs="Arial"/>
          <w:b/>
          <w:sz w:val="20"/>
          <w:szCs w:val="20"/>
          <w:lang w:val="es-ES_tradnl"/>
        </w:rPr>
      </w:pPr>
      <w:r w:rsidRPr="00FB5ACB">
        <w:rPr>
          <w:rFonts w:ascii="Arial" w:hAnsi="Arial" w:cs="Arial"/>
          <w:b/>
          <w:sz w:val="20"/>
          <w:szCs w:val="20"/>
          <w:lang w:val="es-ES_tradnl"/>
        </w:rPr>
        <w:t>Características del aula, completar por nivel educativo:</w:t>
      </w:r>
    </w:p>
    <w:p w:rsidR="00517A20" w:rsidRPr="00F94755" w:rsidRDefault="00517A20" w:rsidP="00505378">
      <w:pPr>
        <w:tabs>
          <w:tab w:val="left" w:pos="567"/>
        </w:tabs>
        <w:rPr>
          <w:rFonts w:ascii="Arial" w:hAnsi="Arial" w:cs="Arial"/>
          <w:b/>
          <w:sz w:val="20"/>
          <w:szCs w:val="20"/>
          <w:lang w:val="es-ES_tradnl"/>
        </w:rPr>
      </w:pPr>
    </w:p>
    <w:tbl>
      <w:tblPr>
        <w:tblStyle w:val="Tablaconcuadrcula"/>
        <w:tblW w:w="0" w:type="auto"/>
        <w:jc w:val="center"/>
        <w:tblLook w:val="04A0" w:firstRow="1" w:lastRow="0" w:firstColumn="1" w:lastColumn="0" w:noHBand="0" w:noVBand="1"/>
      </w:tblPr>
      <w:tblGrid>
        <w:gridCol w:w="1211"/>
        <w:gridCol w:w="954"/>
        <w:gridCol w:w="1008"/>
        <w:gridCol w:w="1364"/>
      </w:tblGrid>
      <w:tr w:rsidR="00517A20" w:rsidRPr="00673DD8" w:rsidTr="00517A20">
        <w:trPr>
          <w:jc w:val="center"/>
        </w:trPr>
        <w:tc>
          <w:tcPr>
            <w:tcW w:w="1211" w:type="dxa"/>
            <w:vMerge w:val="restart"/>
            <w:shd w:val="clear" w:color="auto" w:fill="D9D9D9" w:themeFill="background1" w:themeFillShade="D9"/>
            <w:vAlign w:val="center"/>
          </w:tcPr>
          <w:p w:rsidR="00517A20" w:rsidRPr="00673DD8" w:rsidRDefault="00517A20" w:rsidP="00EC0109">
            <w:pPr>
              <w:pStyle w:val="Normal1"/>
              <w:ind w:left="0"/>
              <w:jc w:val="center"/>
              <w:rPr>
                <w:b/>
                <w:sz w:val="16"/>
                <w:szCs w:val="16"/>
              </w:rPr>
            </w:pPr>
            <w:r>
              <w:rPr>
                <w:b/>
                <w:sz w:val="16"/>
                <w:szCs w:val="16"/>
              </w:rPr>
              <w:t>Aulas</w:t>
            </w:r>
          </w:p>
        </w:tc>
        <w:tc>
          <w:tcPr>
            <w:tcW w:w="2895" w:type="dxa"/>
            <w:gridSpan w:val="3"/>
            <w:shd w:val="clear" w:color="auto" w:fill="D9D9D9" w:themeFill="background1" w:themeFillShade="D9"/>
            <w:vAlign w:val="center"/>
          </w:tcPr>
          <w:p w:rsidR="00517A20" w:rsidRDefault="00517A20" w:rsidP="00EC0109">
            <w:pPr>
              <w:pStyle w:val="Normal1"/>
              <w:ind w:left="0"/>
              <w:jc w:val="center"/>
              <w:rPr>
                <w:b/>
                <w:sz w:val="16"/>
                <w:szCs w:val="16"/>
              </w:rPr>
            </w:pPr>
            <w:r>
              <w:rPr>
                <w:b/>
                <w:sz w:val="16"/>
                <w:szCs w:val="16"/>
              </w:rPr>
              <w:t>Dimensiones</w:t>
            </w:r>
          </w:p>
        </w:tc>
      </w:tr>
      <w:tr w:rsidR="00517A20" w:rsidRPr="00673DD8" w:rsidTr="00517A20">
        <w:trPr>
          <w:jc w:val="center"/>
        </w:trPr>
        <w:tc>
          <w:tcPr>
            <w:tcW w:w="1211" w:type="dxa"/>
            <w:vMerge/>
            <w:shd w:val="clear" w:color="auto" w:fill="D9D9D9" w:themeFill="background1" w:themeFillShade="D9"/>
          </w:tcPr>
          <w:p w:rsidR="00517A20" w:rsidRPr="00673DD8" w:rsidRDefault="00517A20" w:rsidP="00EC0109">
            <w:pPr>
              <w:pStyle w:val="Normal1"/>
              <w:ind w:left="0"/>
              <w:jc w:val="center"/>
              <w:rPr>
                <w:b/>
                <w:sz w:val="20"/>
              </w:rPr>
            </w:pPr>
          </w:p>
        </w:tc>
        <w:tc>
          <w:tcPr>
            <w:tcW w:w="954" w:type="dxa"/>
            <w:shd w:val="clear" w:color="auto" w:fill="D9D9D9" w:themeFill="background1" w:themeFillShade="D9"/>
          </w:tcPr>
          <w:p w:rsidR="00517A20" w:rsidRPr="00673DD8" w:rsidRDefault="00517A20" w:rsidP="00EC0109">
            <w:pPr>
              <w:pStyle w:val="Normal1"/>
              <w:ind w:left="0"/>
              <w:jc w:val="center"/>
              <w:rPr>
                <w:b/>
                <w:sz w:val="16"/>
                <w:szCs w:val="16"/>
              </w:rPr>
            </w:pPr>
            <w:r>
              <w:rPr>
                <w:b/>
                <w:sz w:val="16"/>
                <w:szCs w:val="16"/>
              </w:rPr>
              <w:t>Área en m2</w:t>
            </w:r>
          </w:p>
        </w:tc>
        <w:tc>
          <w:tcPr>
            <w:tcW w:w="1008" w:type="dxa"/>
            <w:shd w:val="clear" w:color="auto" w:fill="D9D9D9" w:themeFill="background1" w:themeFillShade="D9"/>
          </w:tcPr>
          <w:p w:rsidR="00517A20" w:rsidRPr="00673DD8" w:rsidRDefault="00517A20" w:rsidP="00EC0109">
            <w:pPr>
              <w:pStyle w:val="Normal1"/>
              <w:ind w:left="0"/>
              <w:jc w:val="center"/>
              <w:rPr>
                <w:b/>
                <w:sz w:val="16"/>
                <w:szCs w:val="16"/>
              </w:rPr>
            </w:pPr>
            <w:r>
              <w:rPr>
                <w:b/>
                <w:sz w:val="16"/>
                <w:szCs w:val="16"/>
              </w:rPr>
              <w:t>Aforo</w:t>
            </w:r>
          </w:p>
        </w:tc>
        <w:tc>
          <w:tcPr>
            <w:tcW w:w="933" w:type="dxa"/>
            <w:shd w:val="clear" w:color="auto" w:fill="D9D9D9" w:themeFill="background1" w:themeFillShade="D9"/>
          </w:tcPr>
          <w:p w:rsidR="00517A20" w:rsidRDefault="00517A20" w:rsidP="00EC0109">
            <w:pPr>
              <w:pStyle w:val="Normal1"/>
              <w:ind w:left="0"/>
              <w:jc w:val="center"/>
              <w:rPr>
                <w:b/>
                <w:sz w:val="16"/>
                <w:szCs w:val="16"/>
              </w:rPr>
            </w:pPr>
            <w:r>
              <w:rPr>
                <w:b/>
                <w:sz w:val="16"/>
                <w:szCs w:val="16"/>
              </w:rPr>
              <w:t xml:space="preserve">Observaciones </w:t>
            </w:r>
          </w:p>
        </w:tc>
      </w:tr>
      <w:tr w:rsidR="00517A20" w:rsidRPr="00673DD8" w:rsidTr="00517A20">
        <w:trPr>
          <w:jc w:val="center"/>
        </w:trPr>
        <w:tc>
          <w:tcPr>
            <w:tcW w:w="1211" w:type="dxa"/>
          </w:tcPr>
          <w:p w:rsidR="00517A20" w:rsidRPr="00673DD8" w:rsidRDefault="00517A20" w:rsidP="00517A20">
            <w:pPr>
              <w:pStyle w:val="Normal1"/>
              <w:ind w:left="0"/>
              <w:jc w:val="center"/>
              <w:rPr>
                <w:b/>
                <w:sz w:val="16"/>
                <w:szCs w:val="16"/>
              </w:rPr>
            </w:pPr>
            <w:r>
              <w:rPr>
                <w:b/>
                <w:sz w:val="16"/>
                <w:szCs w:val="16"/>
              </w:rPr>
              <w:t>1</w:t>
            </w:r>
          </w:p>
        </w:tc>
        <w:tc>
          <w:tcPr>
            <w:tcW w:w="954" w:type="dxa"/>
          </w:tcPr>
          <w:p w:rsidR="00517A20" w:rsidRPr="00673DD8" w:rsidRDefault="00517A20" w:rsidP="00EC0109">
            <w:pPr>
              <w:pStyle w:val="Normal1"/>
              <w:ind w:left="0"/>
              <w:rPr>
                <w:sz w:val="20"/>
              </w:rPr>
            </w:pPr>
          </w:p>
        </w:tc>
        <w:tc>
          <w:tcPr>
            <w:tcW w:w="1008" w:type="dxa"/>
          </w:tcPr>
          <w:p w:rsidR="00517A20" w:rsidRPr="00673DD8" w:rsidRDefault="00517A20" w:rsidP="00EC0109">
            <w:pPr>
              <w:pStyle w:val="Normal1"/>
              <w:ind w:left="0"/>
              <w:rPr>
                <w:sz w:val="20"/>
              </w:rPr>
            </w:pPr>
          </w:p>
        </w:tc>
        <w:tc>
          <w:tcPr>
            <w:tcW w:w="933" w:type="dxa"/>
          </w:tcPr>
          <w:p w:rsidR="00517A20" w:rsidRPr="00673DD8" w:rsidRDefault="00517A20" w:rsidP="00EC0109">
            <w:pPr>
              <w:pStyle w:val="Normal1"/>
              <w:ind w:left="0"/>
              <w:rPr>
                <w:sz w:val="20"/>
              </w:rPr>
            </w:pPr>
          </w:p>
        </w:tc>
      </w:tr>
      <w:tr w:rsidR="00517A20" w:rsidRPr="00673DD8" w:rsidTr="00517A20">
        <w:trPr>
          <w:jc w:val="center"/>
        </w:trPr>
        <w:tc>
          <w:tcPr>
            <w:tcW w:w="1211" w:type="dxa"/>
          </w:tcPr>
          <w:p w:rsidR="00517A20" w:rsidRPr="00673DD8" w:rsidRDefault="00517A20" w:rsidP="00517A20">
            <w:pPr>
              <w:pStyle w:val="Normal1"/>
              <w:ind w:left="0"/>
              <w:jc w:val="center"/>
              <w:rPr>
                <w:b/>
                <w:sz w:val="16"/>
                <w:szCs w:val="16"/>
              </w:rPr>
            </w:pPr>
            <w:r>
              <w:rPr>
                <w:b/>
                <w:sz w:val="16"/>
                <w:szCs w:val="16"/>
              </w:rPr>
              <w:t>2</w:t>
            </w:r>
          </w:p>
        </w:tc>
        <w:tc>
          <w:tcPr>
            <w:tcW w:w="954" w:type="dxa"/>
          </w:tcPr>
          <w:p w:rsidR="00517A20" w:rsidRPr="00673DD8" w:rsidRDefault="00517A20" w:rsidP="00EC0109">
            <w:pPr>
              <w:pStyle w:val="Normal1"/>
              <w:ind w:left="0"/>
              <w:rPr>
                <w:sz w:val="20"/>
              </w:rPr>
            </w:pPr>
          </w:p>
        </w:tc>
        <w:tc>
          <w:tcPr>
            <w:tcW w:w="1008" w:type="dxa"/>
          </w:tcPr>
          <w:p w:rsidR="00517A20" w:rsidRPr="00673DD8" w:rsidRDefault="00517A20" w:rsidP="00EC0109">
            <w:pPr>
              <w:pStyle w:val="Normal1"/>
              <w:ind w:left="0"/>
              <w:rPr>
                <w:sz w:val="20"/>
              </w:rPr>
            </w:pPr>
          </w:p>
        </w:tc>
        <w:tc>
          <w:tcPr>
            <w:tcW w:w="933" w:type="dxa"/>
          </w:tcPr>
          <w:p w:rsidR="00517A20" w:rsidRPr="00673DD8" w:rsidRDefault="00517A20" w:rsidP="00EC0109">
            <w:pPr>
              <w:pStyle w:val="Normal1"/>
              <w:ind w:left="0"/>
              <w:rPr>
                <w:sz w:val="20"/>
              </w:rPr>
            </w:pPr>
          </w:p>
        </w:tc>
      </w:tr>
      <w:tr w:rsidR="00517A20" w:rsidRPr="00673DD8" w:rsidTr="00517A20">
        <w:trPr>
          <w:jc w:val="center"/>
        </w:trPr>
        <w:tc>
          <w:tcPr>
            <w:tcW w:w="1211" w:type="dxa"/>
          </w:tcPr>
          <w:p w:rsidR="00517A20" w:rsidRPr="00673DD8" w:rsidRDefault="00517A20" w:rsidP="00517A20">
            <w:pPr>
              <w:pStyle w:val="Normal1"/>
              <w:ind w:left="0"/>
              <w:jc w:val="center"/>
              <w:rPr>
                <w:b/>
                <w:sz w:val="16"/>
                <w:szCs w:val="16"/>
              </w:rPr>
            </w:pPr>
            <w:r>
              <w:rPr>
                <w:b/>
                <w:sz w:val="16"/>
                <w:szCs w:val="16"/>
              </w:rPr>
              <w:t>3</w:t>
            </w:r>
          </w:p>
        </w:tc>
        <w:tc>
          <w:tcPr>
            <w:tcW w:w="954" w:type="dxa"/>
          </w:tcPr>
          <w:p w:rsidR="00517A20" w:rsidRPr="00673DD8" w:rsidRDefault="00517A20" w:rsidP="00EC0109">
            <w:pPr>
              <w:pStyle w:val="Normal1"/>
              <w:ind w:left="0"/>
              <w:rPr>
                <w:sz w:val="20"/>
              </w:rPr>
            </w:pPr>
          </w:p>
        </w:tc>
        <w:tc>
          <w:tcPr>
            <w:tcW w:w="1008" w:type="dxa"/>
          </w:tcPr>
          <w:p w:rsidR="00517A20" w:rsidRPr="00673DD8" w:rsidRDefault="00517A20" w:rsidP="00EC0109">
            <w:pPr>
              <w:pStyle w:val="Normal1"/>
              <w:ind w:left="0"/>
              <w:rPr>
                <w:sz w:val="20"/>
              </w:rPr>
            </w:pPr>
          </w:p>
        </w:tc>
        <w:tc>
          <w:tcPr>
            <w:tcW w:w="933" w:type="dxa"/>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4</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5</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6</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7</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8</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9</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10</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Default="00517A20" w:rsidP="00517A20">
            <w:pPr>
              <w:pStyle w:val="Normal1"/>
              <w:ind w:left="0"/>
              <w:jc w:val="center"/>
              <w:rPr>
                <w:b/>
                <w:sz w:val="16"/>
                <w:szCs w:val="16"/>
              </w:rPr>
            </w:pPr>
          </w:p>
          <w:p w:rsidR="00517A20" w:rsidRDefault="00517A20" w:rsidP="00517A20">
            <w:pPr>
              <w:pStyle w:val="Normal1"/>
              <w:ind w:left="0"/>
              <w:rPr>
                <w:b/>
                <w:sz w:val="16"/>
                <w:szCs w:val="16"/>
              </w:rPr>
            </w:pP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bl>
    <w:p w:rsidR="00EC0109" w:rsidRDefault="00EC0109" w:rsidP="00EC0109">
      <w:pPr>
        <w:tabs>
          <w:tab w:val="left" w:pos="567"/>
        </w:tabs>
        <w:rPr>
          <w:rFonts w:ascii="Arial" w:hAnsi="Arial" w:cs="Arial"/>
          <w:sz w:val="20"/>
          <w:szCs w:val="20"/>
          <w:lang w:val="es-ES_tradnl"/>
        </w:rPr>
      </w:pPr>
    </w:p>
    <w:p w:rsidR="00FB5ACB" w:rsidRDefault="00FB5ACB" w:rsidP="00FB5ACB">
      <w:pPr>
        <w:framePr w:hSpace="141" w:wrap="around" w:vAnchor="page" w:hAnchor="margin" w:y="2521"/>
        <w:tabs>
          <w:tab w:val="left" w:pos="567"/>
        </w:tabs>
        <w:rPr>
          <w:rFonts w:ascii="Arial" w:hAnsi="Arial" w:cs="Arial"/>
          <w:sz w:val="20"/>
          <w:szCs w:val="20"/>
          <w:lang w:val="es-ES_tradnl"/>
        </w:rPr>
      </w:pPr>
      <w:r>
        <w:rPr>
          <w:rFonts w:ascii="Arial" w:hAnsi="Arial" w:cs="Arial"/>
          <w:sz w:val="20"/>
          <w:szCs w:val="20"/>
          <w:lang w:val="es-ES_tradnl"/>
        </w:rPr>
        <w:t xml:space="preserve">Se realizó mantenimiento a la infraestructura recientemente, </w:t>
      </w:r>
    </w:p>
    <w:p w:rsidR="00FB5ACB" w:rsidRDefault="00FB5ACB" w:rsidP="00FB5ACB">
      <w:pPr>
        <w:framePr w:hSpace="141" w:wrap="around" w:vAnchor="page" w:hAnchor="margin" w:y="2521"/>
        <w:tabs>
          <w:tab w:val="left" w:pos="567"/>
        </w:tabs>
        <w:rPr>
          <w:rFonts w:ascii="Arial" w:hAnsi="Arial" w:cs="Arial"/>
          <w:sz w:val="20"/>
          <w:szCs w:val="20"/>
          <w:lang w:val="es-ES_tradnl"/>
        </w:rPr>
      </w:pPr>
    </w:p>
    <w:p w:rsidR="00FB5ACB" w:rsidRDefault="00FB5ACB" w:rsidP="00FB5ACB">
      <w:pPr>
        <w:tabs>
          <w:tab w:val="left" w:pos="567"/>
        </w:tabs>
        <w:rPr>
          <w:rFonts w:ascii="Arial" w:hAnsi="Arial" w:cs="Arial"/>
          <w:sz w:val="20"/>
          <w:szCs w:val="20"/>
          <w:lang w:val="es-ES_tradnl"/>
        </w:rPr>
      </w:pPr>
    </w:p>
    <w:p w:rsidR="00FB5ACB" w:rsidRPr="00FB5ACB" w:rsidRDefault="00FB5ACB" w:rsidP="00FB5ACB">
      <w:pPr>
        <w:tabs>
          <w:tab w:val="left" w:pos="567"/>
        </w:tabs>
        <w:rPr>
          <w:rFonts w:ascii="Arial" w:hAnsi="Arial" w:cs="Arial"/>
          <w:b/>
          <w:sz w:val="20"/>
          <w:szCs w:val="20"/>
          <w:lang w:val="es-ES_tradnl"/>
        </w:rPr>
      </w:pPr>
      <w:r w:rsidRPr="00FB5ACB">
        <w:rPr>
          <w:rFonts w:ascii="Arial" w:hAnsi="Arial" w:cs="Arial"/>
          <w:b/>
          <w:sz w:val="20"/>
          <w:szCs w:val="20"/>
          <w:lang w:val="es-ES_tradnl"/>
        </w:rPr>
        <w:t>¿Se ejecutó el mantenimiento a la infraestructura educativa?</w:t>
      </w:r>
    </w:p>
    <w:p w:rsidR="00FB5ACB" w:rsidRDefault="00FB5ACB" w:rsidP="00FB5ACB">
      <w:pPr>
        <w:tabs>
          <w:tab w:val="left" w:pos="567"/>
        </w:tabs>
        <w:rPr>
          <w:rFonts w:ascii="Arial" w:hAnsi="Arial" w:cs="Arial"/>
          <w:sz w:val="20"/>
          <w:szCs w:val="20"/>
          <w:lang w:val="es-ES_tradnl"/>
        </w:rPr>
      </w:pPr>
    </w:p>
    <w:p w:rsidR="00FB5ACB" w:rsidRDefault="00FB5ACB" w:rsidP="00FB5ACB">
      <w:pPr>
        <w:pStyle w:val="Prrafodelista"/>
        <w:numPr>
          <w:ilvl w:val="0"/>
          <w:numId w:val="12"/>
        </w:numPr>
        <w:tabs>
          <w:tab w:val="left" w:pos="567"/>
        </w:tabs>
        <w:rPr>
          <w:rFonts w:ascii="Arial" w:hAnsi="Arial" w:cs="Arial"/>
          <w:sz w:val="20"/>
          <w:szCs w:val="20"/>
          <w:lang w:val="es-ES_tradnl"/>
        </w:rPr>
      </w:pPr>
      <w:r>
        <w:rPr>
          <w:rFonts w:ascii="Arial" w:hAnsi="Arial" w:cs="Arial"/>
          <w:sz w:val="20"/>
          <w:szCs w:val="20"/>
          <w:lang w:val="es-ES_tradnl"/>
        </w:rPr>
        <w:t>Si</w:t>
      </w:r>
      <w:r>
        <w:rPr>
          <w:rFonts w:ascii="Arial" w:hAnsi="Arial" w:cs="Arial"/>
          <w:sz w:val="20"/>
          <w:szCs w:val="20"/>
          <w:lang w:val="es-ES_tradnl"/>
        </w:rPr>
        <w:tab/>
        <w:t>b. No</w:t>
      </w:r>
    </w:p>
    <w:p w:rsidR="00FB5ACB" w:rsidRPr="00FB5ACB" w:rsidRDefault="00FB5ACB" w:rsidP="00FB5ACB">
      <w:pPr>
        <w:pStyle w:val="Prrafodelista"/>
        <w:tabs>
          <w:tab w:val="left" w:pos="567"/>
        </w:tabs>
        <w:rPr>
          <w:rFonts w:ascii="Arial" w:hAnsi="Arial" w:cs="Arial"/>
          <w:sz w:val="20"/>
          <w:szCs w:val="20"/>
          <w:lang w:val="es-ES_tradnl"/>
        </w:rPr>
      </w:pPr>
    </w:p>
    <w:p w:rsidR="00FB5ACB" w:rsidRDefault="00FB5ACB" w:rsidP="00FB5ACB">
      <w:pPr>
        <w:tabs>
          <w:tab w:val="left" w:pos="567"/>
        </w:tabs>
        <w:rPr>
          <w:rFonts w:ascii="Arial" w:hAnsi="Arial" w:cs="Arial"/>
          <w:sz w:val="20"/>
          <w:szCs w:val="20"/>
          <w:lang w:val="es-ES_tradnl"/>
        </w:rPr>
      </w:pPr>
      <w:r>
        <w:rPr>
          <w:rFonts w:ascii="Arial" w:hAnsi="Arial" w:cs="Arial"/>
          <w:sz w:val="20"/>
          <w:szCs w:val="20"/>
          <w:lang w:val="es-ES_tradnl"/>
        </w:rPr>
        <w:t>Fecha:</w:t>
      </w:r>
    </w:p>
    <w:p w:rsidR="00517A20" w:rsidRDefault="00517A20" w:rsidP="00EC0109">
      <w:pPr>
        <w:tabs>
          <w:tab w:val="left" w:pos="567"/>
        </w:tabs>
        <w:rPr>
          <w:rFonts w:ascii="Arial" w:hAnsi="Arial" w:cs="Arial"/>
          <w:sz w:val="20"/>
          <w:szCs w:val="20"/>
          <w:lang w:val="es-ES_tradnl"/>
        </w:rPr>
      </w:pPr>
    </w:p>
    <w:sectPr w:rsidR="00517A20" w:rsidSect="008E38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714413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49D6FE1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3C25B6F"/>
    <w:multiLevelType w:val="hybridMultilevel"/>
    <w:tmpl w:val="EDF09CF4"/>
    <w:lvl w:ilvl="0" w:tplc="FFFFFFFF">
      <w:start w:val="1"/>
      <w:numFmt w:val="decimal"/>
      <w:pStyle w:val="Ttulo1"/>
      <w:lvlText w:val="%1."/>
      <w:lvlJc w:val="left"/>
      <w:pPr>
        <w:tabs>
          <w:tab w:val="num" w:pos="360"/>
        </w:tabs>
        <w:ind w:left="360" w:hanging="360"/>
      </w:pPr>
    </w:lvl>
    <w:lvl w:ilvl="1" w:tplc="FFFFFFFF">
      <w:start w:val="1"/>
      <w:numFmt w:val="bullet"/>
      <w:lvlText w:val=""/>
      <w:lvlJc w:val="left"/>
      <w:pPr>
        <w:tabs>
          <w:tab w:val="num" w:pos="1080"/>
        </w:tabs>
        <w:ind w:left="1060" w:hanging="340"/>
      </w:pPr>
      <w:rPr>
        <w:rFonts w:ascii="Wingdings" w:hAnsi="Wingdings" w:hint="default"/>
        <w:b w:val="0"/>
        <w:i/>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9D60AA5"/>
    <w:multiLevelType w:val="hybridMultilevel"/>
    <w:tmpl w:val="080E49B4"/>
    <w:lvl w:ilvl="0" w:tplc="FFFFFFFF">
      <w:start w:val="1"/>
      <w:numFmt w:val="decimal"/>
      <w:pStyle w:val="Normala1"/>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
    <w:nsid w:val="17111C60"/>
    <w:multiLevelType w:val="multilevel"/>
    <w:tmpl w:val="195C1F32"/>
    <w:lvl w:ilvl="0">
      <w:start w:val="1"/>
      <w:numFmt w:val="decimal"/>
      <w:pStyle w:val="TDC1"/>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3E7D7BB9"/>
    <w:multiLevelType w:val="hybridMultilevel"/>
    <w:tmpl w:val="927079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80B06D3"/>
    <w:multiLevelType w:val="multilevel"/>
    <w:tmpl w:val="F95A808C"/>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4DD6422D"/>
    <w:multiLevelType w:val="hybridMultilevel"/>
    <w:tmpl w:val="3CC840A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05F7FC6"/>
    <w:multiLevelType w:val="hybridMultilevel"/>
    <w:tmpl w:val="7A5A4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5414229"/>
    <w:multiLevelType w:val="hybridMultilevel"/>
    <w:tmpl w:val="D9A647D2"/>
    <w:lvl w:ilvl="0" w:tplc="F7B6A072">
      <w:start w:val="1"/>
      <w:numFmt w:val="upperLetter"/>
      <w:lvlText w:val="%1)"/>
      <w:lvlJc w:val="left"/>
      <w:pPr>
        <w:ind w:left="717" w:hanging="360"/>
      </w:pPr>
      <w:rPr>
        <w:rFonts w:hint="default"/>
      </w:rPr>
    </w:lvl>
    <w:lvl w:ilvl="1" w:tplc="280A0019">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0">
    <w:nsid w:val="65A659D2"/>
    <w:multiLevelType w:val="hybridMultilevel"/>
    <w:tmpl w:val="E816303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C911326"/>
    <w:multiLevelType w:val="hybridMultilevel"/>
    <w:tmpl w:val="8DBCE128"/>
    <w:lvl w:ilvl="0" w:tplc="FFFFFFFF">
      <w:start w:val="1"/>
      <w:numFmt w:val="bullet"/>
      <w:pStyle w:val="Normal0"/>
      <w:lvlText w:val=""/>
      <w:lvlJc w:val="left"/>
      <w:pPr>
        <w:tabs>
          <w:tab w:val="num" w:pos="1265"/>
        </w:tabs>
        <w:ind w:left="1265" w:hanging="360"/>
      </w:pPr>
      <w:rPr>
        <w:rFonts w:ascii="Wingdings" w:hAnsi="Wingdings" w:hint="default"/>
      </w:rPr>
    </w:lvl>
    <w:lvl w:ilvl="1" w:tplc="FFFFFFFF">
      <w:start w:val="1"/>
      <w:numFmt w:val="bullet"/>
      <w:lvlText w:val="o"/>
      <w:lvlJc w:val="left"/>
      <w:pPr>
        <w:tabs>
          <w:tab w:val="num" w:pos="1985"/>
        </w:tabs>
        <w:ind w:left="1985" w:hanging="360"/>
      </w:pPr>
      <w:rPr>
        <w:rFonts w:ascii="Courier New" w:hAnsi="Courier New" w:hint="default"/>
      </w:rPr>
    </w:lvl>
    <w:lvl w:ilvl="2" w:tplc="FFFFFFFF" w:tentative="1">
      <w:start w:val="1"/>
      <w:numFmt w:val="bullet"/>
      <w:lvlText w:val=""/>
      <w:lvlJc w:val="left"/>
      <w:pPr>
        <w:tabs>
          <w:tab w:val="num" w:pos="2705"/>
        </w:tabs>
        <w:ind w:left="2705" w:hanging="360"/>
      </w:pPr>
      <w:rPr>
        <w:rFonts w:ascii="Wingdings" w:hAnsi="Wingdings" w:hint="default"/>
      </w:rPr>
    </w:lvl>
    <w:lvl w:ilvl="3" w:tplc="FFFFFFFF" w:tentative="1">
      <w:start w:val="1"/>
      <w:numFmt w:val="bullet"/>
      <w:lvlText w:val=""/>
      <w:lvlJc w:val="left"/>
      <w:pPr>
        <w:tabs>
          <w:tab w:val="num" w:pos="3425"/>
        </w:tabs>
        <w:ind w:left="3425" w:hanging="360"/>
      </w:pPr>
      <w:rPr>
        <w:rFonts w:ascii="Symbol" w:hAnsi="Symbol" w:hint="default"/>
      </w:rPr>
    </w:lvl>
    <w:lvl w:ilvl="4" w:tplc="FFFFFFFF" w:tentative="1">
      <w:start w:val="1"/>
      <w:numFmt w:val="bullet"/>
      <w:lvlText w:val="o"/>
      <w:lvlJc w:val="left"/>
      <w:pPr>
        <w:tabs>
          <w:tab w:val="num" w:pos="4145"/>
        </w:tabs>
        <w:ind w:left="4145" w:hanging="360"/>
      </w:pPr>
      <w:rPr>
        <w:rFonts w:ascii="Courier New" w:hAnsi="Courier New" w:hint="default"/>
      </w:rPr>
    </w:lvl>
    <w:lvl w:ilvl="5" w:tplc="FFFFFFFF" w:tentative="1">
      <w:start w:val="1"/>
      <w:numFmt w:val="bullet"/>
      <w:lvlText w:val=""/>
      <w:lvlJc w:val="left"/>
      <w:pPr>
        <w:tabs>
          <w:tab w:val="num" w:pos="4865"/>
        </w:tabs>
        <w:ind w:left="4865" w:hanging="360"/>
      </w:pPr>
      <w:rPr>
        <w:rFonts w:ascii="Wingdings" w:hAnsi="Wingdings" w:hint="default"/>
      </w:rPr>
    </w:lvl>
    <w:lvl w:ilvl="6" w:tplc="FFFFFFFF" w:tentative="1">
      <w:start w:val="1"/>
      <w:numFmt w:val="bullet"/>
      <w:lvlText w:val=""/>
      <w:lvlJc w:val="left"/>
      <w:pPr>
        <w:tabs>
          <w:tab w:val="num" w:pos="5585"/>
        </w:tabs>
        <w:ind w:left="5585" w:hanging="360"/>
      </w:pPr>
      <w:rPr>
        <w:rFonts w:ascii="Symbol" w:hAnsi="Symbol" w:hint="default"/>
      </w:rPr>
    </w:lvl>
    <w:lvl w:ilvl="7" w:tplc="FFFFFFFF" w:tentative="1">
      <w:start w:val="1"/>
      <w:numFmt w:val="bullet"/>
      <w:lvlText w:val="o"/>
      <w:lvlJc w:val="left"/>
      <w:pPr>
        <w:tabs>
          <w:tab w:val="num" w:pos="6305"/>
        </w:tabs>
        <w:ind w:left="6305" w:hanging="360"/>
      </w:pPr>
      <w:rPr>
        <w:rFonts w:ascii="Courier New" w:hAnsi="Courier New" w:hint="default"/>
      </w:rPr>
    </w:lvl>
    <w:lvl w:ilvl="8" w:tplc="FFFFFFFF" w:tentative="1">
      <w:start w:val="1"/>
      <w:numFmt w:val="bullet"/>
      <w:lvlText w:val=""/>
      <w:lvlJc w:val="left"/>
      <w:pPr>
        <w:tabs>
          <w:tab w:val="num" w:pos="7025"/>
        </w:tabs>
        <w:ind w:left="7025" w:hanging="360"/>
      </w:pPr>
      <w:rPr>
        <w:rFonts w:ascii="Wingdings" w:hAnsi="Wingdings" w:hint="default"/>
      </w:rPr>
    </w:lvl>
  </w:abstractNum>
  <w:num w:numId="1">
    <w:abstractNumId w:val="1"/>
  </w:num>
  <w:num w:numId="2">
    <w:abstractNumId w:val="0"/>
  </w:num>
  <w:num w:numId="3">
    <w:abstractNumId w:val="11"/>
  </w:num>
  <w:num w:numId="4">
    <w:abstractNumId w:val="2"/>
  </w:num>
  <w:num w:numId="5">
    <w:abstractNumId w:val="3"/>
  </w:num>
  <w:num w:numId="6">
    <w:abstractNumId w:val="4"/>
  </w:num>
  <w:num w:numId="7">
    <w:abstractNumId w:val="5"/>
  </w:num>
  <w:num w:numId="8">
    <w:abstractNumId w:val="9"/>
  </w:num>
  <w:num w:numId="9">
    <w:abstractNumId w:val="6"/>
  </w:num>
  <w:num w:numId="10">
    <w:abstractNumId w:val="8"/>
  </w:num>
  <w:num w:numId="11">
    <w:abstractNumId w:val="10"/>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72"/>
    <w:rsid w:val="00004E13"/>
    <w:rsid w:val="0000722F"/>
    <w:rsid w:val="00021872"/>
    <w:rsid w:val="0002699C"/>
    <w:rsid w:val="00032C15"/>
    <w:rsid w:val="00053947"/>
    <w:rsid w:val="00065143"/>
    <w:rsid w:val="00070E32"/>
    <w:rsid w:val="00081375"/>
    <w:rsid w:val="00096FCC"/>
    <w:rsid w:val="000B08AD"/>
    <w:rsid w:val="000D34D2"/>
    <w:rsid w:val="000E4764"/>
    <w:rsid w:val="00121AD3"/>
    <w:rsid w:val="00126247"/>
    <w:rsid w:val="0012728A"/>
    <w:rsid w:val="0013311E"/>
    <w:rsid w:val="0014427C"/>
    <w:rsid w:val="001808FD"/>
    <w:rsid w:val="001B0D5C"/>
    <w:rsid w:val="001B227F"/>
    <w:rsid w:val="001E4CC6"/>
    <w:rsid w:val="001F4C37"/>
    <w:rsid w:val="00214C6A"/>
    <w:rsid w:val="00215957"/>
    <w:rsid w:val="00221445"/>
    <w:rsid w:val="00221A3C"/>
    <w:rsid w:val="00227EB5"/>
    <w:rsid w:val="00242A34"/>
    <w:rsid w:val="00254787"/>
    <w:rsid w:val="00263A4E"/>
    <w:rsid w:val="00273417"/>
    <w:rsid w:val="00273631"/>
    <w:rsid w:val="00281FAA"/>
    <w:rsid w:val="00282E9A"/>
    <w:rsid w:val="00286B4E"/>
    <w:rsid w:val="002B650C"/>
    <w:rsid w:val="002C334F"/>
    <w:rsid w:val="002D53E2"/>
    <w:rsid w:val="002D759F"/>
    <w:rsid w:val="002E70D6"/>
    <w:rsid w:val="00303C3A"/>
    <w:rsid w:val="0030702F"/>
    <w:rsid w:val="00330409"/>
    <w:rsid w:val="0035075C"/>
    <w:rsid w:val="003622B8"/>
    <w:rsid w:val="003817F1"/>
    <w:rsid w:val="00382877"/>
    <w:rsid w:val="003A29FE"/>
    <w:rsid w:val="003B2AC8"/>
    <w:rsid w:val="003B3AED"/>
    <w:rsid w:val="003D4289"/>
    <w:rsid w:val="003F26BC"/>
    <w:rsid w:val="00401489"/>
    <w:rsid w:val="004024DC"/>
    <w:rsid w:val="00407332"/>
    <w:rsid w:val="004444B1"/>
    <w:rsid w:val="00450179"/>
    <w:rsid w:val="0047328F"/>
    <w:rsid w:val="0047582E"/>
    <w:rsid w:val="00485BBB"/>
    <w:rsid w:val="004A24E0"/>
    <w:rsid w:val="004B0DA6"/>
    <w:rsid w:val="004B1F0D"/>
    <w:rsid w:val="004E43DD"/>
    <w:rsid w:val="00500214"/>
    <w:rsid w:val="00505378"/>
    <w:rsid w:val="005075B4"/>
    <w:rsid w:val="005112F3"/>
    <w:rsid w:val="00517A20"/>
    <w:rsid w:val="00521FD8"/>
    <w:rsid w:val="0052776F"/>
    <w:rsid w:val="00532A18"/>
    <w:rsid w:val="005464F3"/>
    <w:rsid w:val="00571D9F"/>
    <w:rsid w:val="00575D15"/>
    <w:rsid w:val="0057768D"/>
    <w:rsid w:val="005A4E81"/>
    <w:rsid w:val="005B0FB9"/>
    <w:rsid w:val="005C248E"/>
    <w:rsid w:val="005C2FE3"/>
    <w:rsid w:val="005D0580"/>
    <w:rsid w:val="005D3EE7"/>
    <w:rsid w:val="005E28ED"/>
    <w:rsid w:val="005E4501"/>
    <w:rsid w:val="0060190D"/>
    <w:rsid w:val="00602D5B"/>
    <w:rsid w:val="00606F07"/>
    <w:rsid w:val="00607BC0"/>
    <w:rsid w:val="00611D41"/>
    <w:rsid w:val="006716B0"/>
    <w:rsid w:val="00673DD8"/>
    <w:rsid w:val="006971D6"/>
    <w:rsid w:val="006A5B7E"/>
    <w:rsid w:val="006B2E62"/>
    <w:rsid w:val="006C1C72"/>
    <w:rsid w:val="006D369C"/>
    <w:rsid w:val="00711C8F"/>
    <w:rsid w:val="00713D1F"/>
    <w:rsid w:val="007212E3"/>
    <w:rsid w:val="00762547"/>
    <w:rsid w:val="00782323"/>
    <w:rsid w:val="00783E82"/>
    <w:rsid w:val="007944A9"/>
    <w:rsid w:val="007A4FE0"/>
    <w:rsid w:val="007B40B4"/>
    <w:rsid w:val="007B478B"/>
    <w:rsid w:val="007C3688"/>
    <w:rsid w:val="007C5442"/>
    <w:rsid w:val="007D5B10"/>
    <w:rsid w:val="007E42B7"/>
    <w:rsid w:val="007F3458"/>
    <w:rsid w:val="00802865"/>
    <w:rsid w:val="00827C03"/>
    <w:rsid w:val="00841D4F"/>
    <w:rsid w:val="00876695"/>
    <w:rsid w:val="00882317"/>
    <w:rsid w:val="00892DF2"/>
    <w:rsid w:val="00895B29"/>
    <w:rsid w:val="008C25EF"/>
    <w:rsid w:val="008E08C2"/>
    <w:rsid w:val="008E38E5"/>
    <w:rsid w:val="008F3954"/>
    <w:rsid w:val="009074DB"/>
    <w:rsid w:val="00914DA9"/>
    <w:rsid w:val="00931A7B"/>
    <w:rsid w:val="00935C78"/>
    <w:rsid w:val="00936C25"/>
    <w:rsid w:val="009444F0"/>
    <w:rsid w:val="00944F28"/>
    <w:rsid w:val="00955E06"/>
    <w:rsid w:val="009750E5"/>
    <w:rsid w:val="009772AB"/>
    <w:rsid w:val="009817DE"/>
    <w:rsid w:val="009A3B11"/>
    <w:rsid w:val="009C4458"/>
    <w:rsid w:val="009C6BAB"/>
    <w:rsid w:val="009D4B80"/>
    <w:rsid w:val="009E2374"/>
    <w:rsid w:val="009F7E59"/>
    <w:rsid w:val="00A036D6"/>
    <w:rsid w:val="00A07AEC"/>
    <w:rsid w:val="00A07C12"/>
    <w:rsid w:val="00A12E1D"/>
    <w:rsid w:val="00A25687"/>
    <w:rsid w:val="00A270FE"/>
    <w:rsid w:val="00A36175"/>
    <w:rsid w:val="00A51038"/>
    <w:rsid w:val="00A52BB8"/>
    <w:rsid w:val="00A53A3B"/>
    <w:rsid w:val="00A54D77"/>
    <w:rsid w:val="00A568C3"/>
    <w:rsid w:val="00A609F9"/>
    <w:rsid w:val="00A65249"/>
    <w:rsid w:val="00A67BD4"/>
    <w:rsid w:val="00A702AB"/>
    <w:rsid w:val="00A876D6"/>
    <w:rsid w:val="00AB4EB7"/>
    <w:rsid w:val="00AC62F9"/>
    <w:rsid w:val="00AD2C7E"/>
    <w:rsid w:val="00AD5524"/>
    <w:rsid w:val="00AD57E2"/>
    <w:rsid w:val="00AE7FB1"/>
    <w:rsid w:val="00AF673C"/>
    <w:rsid w:val="00B014E9"/>
    <w:rsid w:val="00B13C9D"/>
    <w:rsid w:val="00B17E5A"/>
    <w:rsid w:val="00B325E6"/>
    <w:rsid w:val="00B36032"/>
    <w:rsid w:val="00B43EEC"/>
    <w:rsid w:val="00B51474"/>
    <w:rsid w:val="00B5367C"/>
    <w:rsid w:val="00B647E4"/>
    <w:rsid w:val="00B744D7"/>
    <w:rsid w:val="00B74D60"/>
    <w:rsid w:val="00B85412"/>
    <w:rsid w:val="00B874E3"/>
    <w:rsid w:val="00B92C39"/>
    <w:rsid w:val="00B93EC1"/>
    <w:rsid w:val="00BC4E66"/>
    <w:rsid w:val="00BE6B00"/>
    <w:rsid w:val="00C315E0"/>
    <w:rsid w:val="00C33B57"/>
    <w:rsid w:val="00C36BFF"/>
    <w:rsid w:val="00C37120"/>
    <w:rsid w:val="00C448F9"/>
    <w:rsid w:val="00C470BE"/>
    <w:rsid w:val="00C5715D"/>
    <w:rsid w:val="00CA2A58"/>
    <w:rsid w:val="00CA310A"/>
    <w:rsid w:val="00CB2963"/>
    <w:rsid w:val="00CC2E02"/>
    <w:rsid w:val="00CC5AF3"/>
    <w:rsid w:val="00D01198"/>
    <w:rsid w:val="00D02539"/>
    <w:rsid w:val="00D05758"/>
    <w:rsid w:val="00D071BF"/>
    <w:rsid w:val="00D12FE5"/>
    <w:rsid w:val="00D17039"/>
    <w:rsid w:val="00D23ECB"/>
    <w:rsid w:val="00D5047A"/>
    <w:rsid w:val="00D562BA"/>
    <w:rsid w:val="00D660A4"/>
    <w:rsid w:val="00D76E1C"/>
    <w:rsid w:val="00D86DD6"/>
    <w:rsid w:val="00D908D8"/>
    <w:rsid w:val="00DA6C52"/>
    <w:rsid w:val="00DB1320"/>
    <w:rsid w:val="00DB133A"/>
    <w:rsid w:val="00DC2231"/>
    <w:rsid w:val="00DC2414"/>
    <w:rsid w:val="00DC2AD5"/>
    <w:rsid w:val="00DC6E94"/>
    <w:rsid w:val="00DD3626"/>
    <w:rsid w:val="00DE1093"/>
    <w:rsid w:val="00E07A6C"/>
    <w:rsid w:val="00E218D2"/>
    <w:rsid w:val="00E22154"/>
    <w:rsid w:val="00E246B6"/>
    <w:rsid w:val="00E2491D"/>
    <w:rsid w:val="00E466B3"/>
    <w:rsid w:val="00E60792"/>
    <w:rsid w:val="00E76F37"/>
    <w:rsid w:val="00EA2770"/>
    <w:rsid w:val="00EA699F"/>
    <w:rsid w:val="00EB2D7A"/>
    <w:rsid w:val="00EC0109"/>
    <w:rsid w:val="00EC19DC"/>
    <w:rsid w:val="00EC3393"/>
    <w:rsid w:val="00EE1F09"/>
    <w:rsid w:val="00EE3614"/>
    <w:rsid w:val="00EE57DE"/>
    <w:rsid w:val="00EE6770"/>
    <w:rsid w:val="00F04363"/>
    <w:rsid w:val="00F131D5"/>
    <w:rsid w:val="00F1550D"/>
    <w:rsid w:val="00F351F0"/>
    <w:rsid w:val="00F60BF6"/>
    <w:rsid w:val="00F812BA"/>
    <w:rsid w:val="00F82543"/>
    <w:rsid w:val="00F84846"/>
    <w:rsid w:val="00F902A0"/>
    <w:rsid w:val="00F91829"/>
    <w:rsid w:val="00F94755"/>
    <w:rsid w:val="00FA59FB"/>
    <w:rsid w:val="00FA673B"/>
    <w:rsid w:val="00FB5ACB"/>
    <w:rsid w:val="00FC7596"/>
    <w:rsid w:val="00FE596A"/>
    <w:rsid w:val="00FE6003"/>
  </w:rsids>
  <m:mathPr>
    <m:mathFont m:val="Cambria Math"/>
    <m:brkBin m:val="before"/>
    <m:brkBinSub m:val="--"/>
    <m:smallFrac m:val="0"/>
    <m:dispDef/>
    <m:lMargin m:val="0"/>
    <m:rMargin m:val="0"/>
    <m:defJc m:val="centerGroup"/>
    <m:wrapIndent m:val="1440"/>
    <m:intLim m:val="subSup"/>
    <m:naryLim m:val="undOvr"/>
  </m:mathPr>
  <w:themeFontLang w:val="es-PE" w:bidi="p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635D493-501F-48B7-B3D8-6CC49282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E5"/>
    <w:rPr>
      <w:sz w:val="24"/>
      <w:szCs w:val="24"/>
      <w:lang w:val="es-ES" w:eastAsia="es-ES"/>
    </w:rPr>
  </w:style>
  <w:style w:type="paragraph" w:styleId="Ttulo1">
    <w:name w:val="heading 1"/>
    <w:basedOn w:val="Normal"/>
    <w:next w:val="Normal"/>
    <w:qFormat/>
    <w:rsid w:val="008E38E5"/>
    <w:pPr>
      <w:keepNext/>
      <w:numPr>
        <w:numId w:val="4"/>
      </w:numPr>
      <w:tabs>
        <w:tab w:val="clear" w:pos="360"/>
      </w:tabs>
      <w:jc w:val="both"/>
      <w:outlineLvl w:val="0"/>
    </w:pPr>
    <w:rPr>
      <w:rFonts w:ascii="Arial" w:hAnsi="Arial" w:cs="Arial"/>
      <w:b/>
      <w:bCs/>
    </w:rPr>
  </w:style>
  <w:style w:type="paragraph" w:styleId="Ttulo2">
    <w:name w:val="heading 2"/>
    <w:basedOn w:val="Normal"/>
    <w:next w:val="Normal"/>
    <w:qFormat/>
    <w:rsid w:val="008E38E5"/>
    <w:pPr>
      <w:keepNext/>
      <w:outlineLvl w:val="1"/>
    </w:pPr>
    <w:rPr>
      <w:rFonts w:ascii="Arial" w:hAnsi="Arial" w:cs="Arial"/>
      <w:b/>
      <w:bCs/>
    </w:rPr>
  </w:style>
  <w:style w:type="paragraph" w:styleId="Ttulo3">
    <w:name w:val="heading 3"/>
    <w:basedOn w:val="Normal"/>
    <w:next w:val="Normal"/>
    <w:qFormat/>
    <w:rsid w:val="008E38E5"/>
    <w:pPr>
      <w:keepNext/>
      <w:jc w:val="center"/>
      <w:outlineLvl w:val="2"/>
    </w:pPr>
    <w:rPr>
      <w:rFonts w:ascii="Arial" w:hAnsi="Arial" w:cs="Arial"/>
      <w:b/>
      <w:bCs/>
      <w:sz w:val="1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0"/>
    <w:basedOn w:val="Normal"/>
    <w:rsid w:val="008E38E5"/>
    <w:pPr>
      <w:numPr>
        <w:numId w:val="3"/>
      </w:numPr>
      <w:tabs>
        <w:tab w:val="clear" w:pos="1265"/>
      </w:tabs>
      <w:spacing w:before="120"/>
      <w:ind w:left="1980" w:hanging="363"/>
      <w:jc w:val="both"/>
    </w:pPr>
    <w:rPr>
      <w:rFonts w:ascii="Arial" w:hAnsi="Arial" w:cs="Arial"/>
      <w:b/>
      <w:bCs/>
      <w:szCs w:val="20"/>
      <w:lang w:val="es-ES_tradnl"/>
    </w:rPr>
  </w:style>
  <w:style w:type="paragraph" w:customStyle="1" w:styleId="Normala1">
    <w:name w:val="Normal a) 1"/>
    <w:basedOn w:val="Normal3"/>
    <w:rsid w:val="008E38E5"/>
    <w:pPr>
      <w:numPr>
        <w:numId w:val="5"/>
      </w:numPr>
    </w:pPr>
    <w:rPr>
      <w:b/>
      <w:bCs/>
    </w:rPr>
  </w:style>
  <w:style w:type="paragraph" w:customStyle="1" w:styleId="Normal3">
    <w:name w:val="Normal 3"/>
    <w:basedOn w:val="Normal2"/>
    <w:rsid w:val="008E38E5"/>
    <w:pPr>
      <w:overflowPunct/>
      <w:autoSpaceDE/>
      <w:autoSpaceDN/>
      <w:adjustRightInd/>
      <w:ind w:left="1324"/>
      <w:textAlignment w:val="auto"/>
    </w:pPr>
    <w:rPr>
      <w:szCs w:val="24"/>
    </w:rPr>
  </w:style>
  <w:style w:type="paragraph" w:customStyle="1" w:styleId="Normal2">
    <w:name w:val="Normal 2"/>
    <w:basedOn w:val="Normal"/>
    <w:rsid w:val="008E38E5"/>
    <w:pPr>
      <w:overflowPunct w:val="0"/>
      <w:autoSpaceDE w:val="0"/>
      <w:autoSpaceDN w:val="0"/>
      <w:adjustRightInd w:val="0"/>
      <w:ind w:left="902"/>
      <w:jc w:val="both"/>
      <w:textAlignment w:val="baseline"/>
    </w:pPr>
    <w:rPr>
      <w:rFonts w:ascii="Arial" w:hAnsi="Arial" w:cs="Arial"/>
      <w:szCs w:val="20"/>
      <w:lang w:val="es-ES_tradnl"/>
    </w:rPr>
  </w:style>
  <w:style w:type="paragraph" w:styleId="TDC1">
    <w:name w:val="toc 1"/>
    <w:basedOn w:val="Normal"/>
    <w:next w:val="Normal"/>
    <w:autoRedefine/>
    <w:semiHidden/>
    <w:rsid w:val="008E38E5"/>
    <w:pPr>
      <w:numPr>
        <w:numId w:val="6"/>
      </w:numPr>
      <w:tabs>
        <w:tab w:val="left" w:pos="600"/>
        <w:tab w:val="right" w:leader="dot" w:pos="8778"/>
      </w:tabs>
      <w:spacing w:before="120" w:after="120" w:line="360" w:lineRule="auto"/>
    </w:pPr>
    <w:rPr>
      <w:rFonts w:ascii="Comic Sans MS" w:hAnsi="Comic Sans MS" w:cs="Arial"/>
      <w:b/>
      <w:bCs/>
      <w:noProof/>
      <w:sz w:val="20"/>
      <w:szCs w:val="20"/>
    </w:rPr>
  </w:style>
  <w:style w:type="paragraph" w:styleId="Listaconvietas3">
    <w:name w:val="List Bullet 3"/>
    <w:basedOn w:val="Normal"/>
    <w:autoRedefine/>
    <w:semiHidden/>
    <w:rsid w:val="008E38E5"/>
    <w:pPr>
      <w:numPr>
        <w:numId w:val="1"/>
      </w:numPr>
    </w:pPr>
  </w:style>
  <w:style w:type="paragraph" w:styleId="Listaconvietas4">
    <w:name w:val="List Bullet 4"/>
    <w:basedOn w:val="Normal"/>
    <w:autoRedefine/>
    <w:semiHidden/>
    <w:rsid w:val="008E38E5"/>
    <w:pPr>
      <w:numPr>
        <w:numId w:val="2"/>
      </w:numPr>
    </w:pPr>
  </w:style>
  <w:style w:type="paragraph" w:customStyle="1" w:styleId="Normal1">
    <w:name w:val="Normal 1"/>
    <w:basedOn w:val="Normal2"/>
    <w:rsid w:val="008E38E5"/>
    <w:pPr>
      <w:ind w:left="357"/>
    </w:pPr>
  </w:style>
  <w:style w:type="paragraph" w:customStyle="1" w:styleId="Normal4">
    <w:name w:val="Normal 4"/>
    <w:basedOn w:val="Normal3"/>
    <w:rsid w:val="008E38E5"/>
    <w:pPr>
      <w:ind w:left="1620"/>
    </w:pPr>
  </w:style>
  <w:style w:type="paragraph" w:styleId="Sangradetextonormal">
    <w:name w:val="Body Text Indent"/>
    <w:basedOn w:val="Normal"/>
    <w:semiHidden/>
    <w:rsid w:val="008E38E5"/>
    <w:pPr>
      <w:ind w:left="567"/>
      <w:jc w:val="center"/>
    </w:pPr>
    <w:rPr>
      <w:b/>
      <w:bCs/>
      <w:sz w:val="20"/>
      <w:szCs w:val="20"/>
    </w:rPr>
  </w:style>
  <w:style w:type="paragraph" w:styleId="Encabezado">
    <w:name w:val="header"/>
    <w:basedOn w:val="Normal"/>
    <w:semiHidden/>
    <w:rsid w:val="008E38E5"/>
    <w:pPr>
      <w:tabs>
        <w:tab w:val="center" w:pos="4419"/>
        <w:tab w:val="right" w:pos="8838"/>
      </w:tabs>
    </w:pPr>
    <w:rPr>
      <w:color w:val="000000"/>
      <w:szCs w:val="20"/>
      <w:lang w:val="es-ES_tradnl"/>
    </w:rPr>
  </w:style>
  <w:style w:type="paragraph" w:styleId="Textoindependiente">
    <w:name w:val="Body Text"/>
    <w:basedOn w:val="Normal"/>
    <w:semiHidden/>
    <w:rsid w:val="008E38E5"/>
    <w:pPr>
      <w:jc w:val="both"/>
    </w:pPr>
    <w:rPr>
      <w:rFonts w:ascii="Arial" w:hAnsi="Arial" w:cs="Arial"/>
      <w:sz w:val="22"/>
    </w:rPr>
  </w:style>
  <w:style w:type="paragraph" w:styleId="Sangra2detindependiente">
    <w:name w:val="Body Text Indent 2"/>
    <w:basedOn w:val="Normal"/>
    <w:semiHidden/>
    <w:rsid w:val="008E38E5"/>
    <w:pPr>
      <w:ind w:left="720" w:hanging="720"/>
    </w:pPr>
    <w:rPr>
      <w:rFonts w:ascii="Arial" w:hAnsi="Arial" w:cs="Arial"/>
      <w:sz w:val="20"/>
    </w:rPr>
  </w:style>
  <w:style w:type="paragraph" w:styleId="Textoindependiente2">
    <w:name w:val="Body Text 2"/>
    <w:basedOn w:val="Normal"/>
    <w:semiHidden/>
    <w:rsid w:val="008E38E5"/>
    <w:pPr>
      <w:jc w:val="both"/>
    </w:pPr>
    <w:rPr>
      <w:rFonts w:ascii="Arial" w:hAnsi="Arial" w:cs="Arial"/>
      <w:sz w:val="20"/>
    </w:rPr>
  </w:style>
  <w:style w:type="paragraph" w:styleId="Textodeglobo">
    <w:name w:val="Balloon Text"/>
    <w:basedOn w:val="Normal"/>
    <w:link w:val="TextodegloboCar"/>
    <w:uiPriority w:val="99"/>
    <w:semiHidden/>
    <w:unhideWhenUsed/>
    <w:rsid w:val="007B40B4"/>
    <w:rPr>
      <w:rFonts w:ascii="Tahoma" w:hAnsi="Tahoma" w:cs="Tahoma"/>
      <w:sz w:val="16"/>
      <w:szCs w:val="16"/>
    </w:rPr>
  </w:style>
  <w:style w:type="character" w:customStyle="1" w:styleId="TextodegloboCar">
    <w:name w:val="Texto de globo Car"/>
    <w:link w:val="Textodeglobo"/>
    <w:uiPriority w:val="99"/>
    <w:semiHidden/>
    <w:rsid w:val="007B40B4"/>
    <w:rPr>
      <w:rFonts w:ascii="Tahoma" w:hAnsi="Tahoma" w:cs="Tahoma"/>
      <w:sz w:val="16"/>
      <w:szCs w:val="16"/>
    </w:rPr>
  </w:style>
  <w:style w:type="table" w:styleId="Tablaconcuadrcula">
    <w:name w:val="Table Grid"/>
    <w:basedOn w:val="Tablanormal"/>
    <w:uiPriority w:val="59"/>
    <w:rsid w:val="00B43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270FE"/>
    <w:rPr>
      <w:sz w:val="16"/>
      <w:szCs w:val="16"/>
    </w:rPr>
  </w:style>
  <w:style w:type="paragraph" w:styleId="Textocomentario">
    <w:name w:val="annotation text"/>
    <w:basedOn w:val="Normal"/>
    <w:link w:val="TextocomentarioCar"/>
    <w:uiPriority w:val="99"/>
    <w:semiHidden/>
    <w:unhideWhenUsed/>
    <w:rsid w:val="00A270FE"/>
    <w:rPr>
      <w:sz w:val="20"/>
      <w:szCs w:val="20"/>
    </w:rPr>
  </w:style>
  <w:style w:type="character" w:customStyle="1" w:styleId="TextocomentarioCar">
    <w:name w:val="Texto comentario Car"/>
    <w:basedOn w:val="Fuentedeprrafopredeter"/>
    <w:link w:val="Textocomentario"/>
    <w:uiPriority w:val="99"/>
    <w:semiHidden/>
    <w:rsid w:val="00A270FE"/>
    <w:rPr>
      <w:lang w:val="es-ES" w:eastAsia="es-ES"/>
    </w:rPr>
  </w:style>
  <w:style w:type="paragraph" w:styleId="Asuntodelcomentario">
    <w:name w:val="annotation subject"/>
    <w:basedOn w:val="Textocomentario"/>
    <w:next w:val="Textocomentario"/>
    <w:link w:val="AsuntodelcomentarioCar"/>
    <w:uiPriority w:val="99"/>
    <w:semiHidden/>
    <w:unhideWhenUsed/>
    <w:rsid w:val="00A270FE"/>
    <w:rPr>
      <w:b/>
      <w:bCs/>
    </w:rPr>
  </w:style>
  <w:style w:type="character" w:customStyle="1" w:styleId="AsuntodelcomentarioCar">
    <w:name w:val="Asunto del comentario Car"/>
    <w:basedOn w:val="TextocomentarioCar"/>
    <w:link w:val="Asuntodelcomentario"/>
    <w:uiPriority w:val="99"/>
    <w:semiHidden/>
    <w:rsid w:val="00A270FE"/>
    <w:rPr>
      <w:b/>
      <w:bCs/>
      <w:lang w:val="es-ES" w:eastAsia="es-ES"/>
    </w:rPr>
  </w:style>
  <w:style w:type="paragraph" w:styleId="Prrafodelista">
    <w:name w:val="List Paragraph"/>
    <w:basedOn w:val="Normal"/>
    <w:uiPriority w:val="34"/>
    <w:qFormat/>
    <w:rsid w:val="00EC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0533">
      <w:bodyDiv w:val="1"/>
      <w:marLeft w:val="0"/>
      <w:marRight w:val="0"/>
      <w:marTop w:val="0"/>
      <w:marBottom w:val="0"/>
      <w:divBdr>
        <w:top w:val="none" w:sz="0" w:space="0" w:color="auto"/>
        <w:left w:val="none" w:sz="0" w:space="0" w:color="auto"/>
        <w:bottom w:val="none" w:sz="0" w:space="0" w:color="auto"/>
        <w:right w:val="none" w:sz="0" w:space="0" w:color="auto"/>
      </w:divBdr>
    </w:div>
    <w:div w:id="799423854">
      <w:bodyDiv w:val="1"/>
      <w:marLeft w:val="0"/>
      <w:marRight w:val="0"/>
      <w:marTop w:val="0"/>
      <w:marBottom w:val="0"/>
      <w:divBdr>
        <w:top w:val="none" w:sz="0" w:space="0" w:color="auto"/>
        <w:left w:val="none" w:sz="0" w:space="0" w:color="auto"/>
        <w:bottom w:val="none" w:sz="0" w:space="0" w:color="auto"/>
        <w:right w:val="none" w:sz="0" w:space="0" w:color="auto"/>
      </w:divBdr>
    </w:div>
    <w:div w:id="1697072904">
      <w:bodyDiv w:val="1"/>
      <w:marLeft w:val="0"/>
      <w:marRight w:val="0"/>
      <w:marTop w:val="0"/>
      <w:marBottom w:val="0"/>
      <w:divBdr>
        <w:top w:val="none" w:sz="0" w:space="0" w:color="auto"/>
        <w:left w:val="none" w:sz="0" w:space="0" w:color="auto"/>
        <w:bottom w:val="none" w:sz="0" w:space="0" w:color="auto"/>
        <w:right w:val="none" w:sz="0" w:space="0" w:color="auto"/>
      </w:divBdr>
    </w:div>
    <w:div w:id="1901476317">
      <w:bodyDiv w:val="1"/>
      <w:marLeft w:val="0"/>
      <w:marRight w:val="0"/>
      <w:marTop w:val="0"/>
      <w:marBottom w:val="0"/>
      <w:divBdr>
        <w:top w:val="none" w:sz="0" w:space="0" w:color="auto"/>
        <w:left w:val="none" w:sz="0" w:space="0" w:color="auto"/>
        <w:bottom w:val="none" w:sz="0" w:space="0" w:color="auto"/>
        <w:right w:val="none" w:sz="0" w:space="0" w:color="auto"/>
      </w:divBdr>
    </w:div>
    <w:div w:id="19782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3AA1-BA1D-4219-ACDC-B6BCB76C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7729</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vt:lpstr>
    </vt:vector>
  </TitlesOfParts>
  <Company>UGEL02</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UGEL Nº02</dc:creator>
  <cp:lastModifiedBy>Alejandro Suazo Suazo</cp:lastModifiedBy>
  <cp:revision>2</cp:revision>
  <cp:lastPrinted>2016-03-16T22:35:00Z</cp:lastPrinted>
  <dcterms:created xsi:type="dcterms:W3CDTF">2016-03-18T15:51:00Z</dcterms:created>
  <dcterms:modified xsi:type="dcterms:W3CDTF">2016-03-18T15:51:00Z</dcterms:modified>
</cp:coreProperties>
</file>